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452B0204" wp14:editId="1DF92A4C">
            <wp:extent cx="674370" cy="892175"/>
            <wp:effectExtent l="0" t="0" r="0" b="3175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КРАСНОЯРСКИЙ   КРАЙ</w:t>
      </w:r>
    </w:p>
    <w:p w:rsidR="0072069C" w:rsidRPr="0072069C" w:rsidRDefault="0072069C" w:rsidP="007206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  <w:t>Эвенкийский муниципальный  район</w:t>
      </w:r>
    </w:p>
    <w:p w:rsidR="0072069C" w:rsidRPr="0072069C" w:rsidRDefault="0072069C" w:rsidP="0072069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Экондинский поселковый Совет депутатов </w:t>
      </w: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69C" w:rsidRPr="00263D47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2069C" w:rsidRPr="00263D47" w:rsidRDefault="0072069C" w:rsidP="0072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591" w:rsidRDefault="00313591" w:rsidP="003135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озыв</w:t>
      </w:r>
      <w:proofErr w:type="spellEnd"/>
    </w:p>
    <w:p w:rsidR="00313591" w:rsidRDefault="00313591" w:rsidP="003135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 сессия </w:t>
      </w:r>
    </w:p>
    <w:p w:rsidR="00CC4930" w:rsidRPr="00263D47" w:rsidRDefault="00CC4930" w:rsidP="003135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78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</w:t>
      </w:r>
      <w:bookmarkStart w:id="0" w:name="_GoBack"/>
      <w:bookmarkEnd w:id="0"/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п. Эконда</w:t>
      </w:r>
    </w:p>
    <w:p w:rsidR="00CC4930" w:rsidRPr="00263D47" w:rsidRDefault="00CC4930" w:rsidP="00CC4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DB" w:rsidRPr="00263D47" w:rsidRDefault="00246DDB" w:rsidP="00246D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</w:t>
      </w:r>
    </w:p>
    <w:p w:rsidR="00246DDB" w:rsidRPr="00263D47" w:rsidRDefault="00246DDB" w:rsidP="0024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поселка Эконда за </w:t>
      </w:r>
      <w:r w:rsidR="00704415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878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46DDB" w:rsidRPr="00246DDB" w:rsidRDefault="00246DDB" w:rsidP="00246DD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DB" w:rsidRPr="00246DDB" w:rsidRDefault="00246DDB" w:rsidP="00246D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исполнении бюджета поселка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Эконда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878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руководствуясь статьей 264.5 и 264.6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Экондинский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поселковый Совет депутатов РЕШИЛ:</w:t>
      </w:r>
    </w:p>
    <w:p w:rsidR="00246DDB" w:rsidRPr="00246DDB" w:rsidRDefault="005878DD" w:rsidP="005878D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исполнение бюджета поселка </w:t>
      </w:r>
      <w:r w:rsid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по доходам в </w:t>
      </w:r>
      <w:r w:rsidR="00246DDB" w:rsidRPr="00FF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19 194,4</w:t>
      </w:r>
      <w:r w:rsidR="00246DDB" w:rsidRPr="00FF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тысяч</w:t>
      </w:r>
      <w:r w:rsidR="00246DDB" w:rsidRPr="00FF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и по расходам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19 423,5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тысяч рублей.</w:t>
      </w:r>
    </w:p>
    <w:p w:rsidR="00246DDB" w:rsidRPr="00246DDB" w:rsidRDefault="005878DD" w:rsidP="005878D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исполнение бюджета поселка </w:t>
      </w:r>
      <w:r w:rsid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 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цитом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229,1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рублей.</w:t>
      </w:r>
    </w:p>
    <w:p w:rsidR="00246DDB" w:rsidRPr="00246DDB" w:rsidRDefault="005878DD" w:rsidP="005878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об исполнении бюджета поселка </w:t>
      </w:r>
      <w:r w:rsid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666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46DDB"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следующими показателями:</w:t>
      </w:r>
    </w:p>
    <w:p w:rsidR="00246DDB" w:rsidRPr="00246DDB" w:rsidRDefault="00246DDB" w:rsidP="00246DDB">
      <w:pPr>
        <w:suppressAutoHyphens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источников финансирования дефицита бюджета поселка по кодам    классификации источников финансирования дефицита бюджета согласно приложению 1 к настоящему Решению;</w:t>
      </w:r>
    </w:p>
    <w:p w:rsidR="00246DDB" w:rsidRDefault="00246DDB" w:rsidP="00246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доходов бюджета по кодам классификации доходов бюджета согласно приложению 2 к настоящему Решению;</w:t>
      </w:r>
    </w:p>
    <w:p w:rsidR="00907245" w:rsidRPr="00907245" w:rsidRDefault="00907245" w:rsidP="009072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 бюджетной классификации расходов бюджетов Российской Федерации за 202</w:t>
      </w:r>
      <w:r w:rsidR="006667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246DDB" w:rsidRPr="00246DDB" w:rsidRDefault="005878DD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расходов бюджета поселка по ведомственной структуре расходов согласно приложению </w:t>
      </w:r>
      <w:r w:rsid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246DDB" w:rsidRDefault="005878DD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другими показателями согласно приложениям 5</w:t>
      </w:r>
      <w:r w:rsidR="00F206C2">
        <w:rPr>
          <w:rFonts w:ascii="Times New Roman" w:eastAsia="Times New Roman" w:hAnsi="Times New Roman" w:cs="Times New Roman"/>
          <w:sz w:val="28"/>
          <w:szCs w:val="28"/>
          <w:lang w:eastAsia="ru-RU"/>
        </w:rPr>
        <w:t>,6,7,8</w:t>
      </w:r>
      <w:r w:rsid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="00666790">
        <w:rPr>
          <w:rFonts w:ascii="Times New Roman" w:eastAsia="Times New Roman" w:hAnsi="Times New Roman" w:cs="Times New Roman"/>
          <w:sz w:val="28"/>
          <w:szCs w:val="28"/>
          <w:lang w:eastAsia="ru-RU"/>
        </w:rPr>
        <w:t>,10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                Решению.</w:t>
      </w:r>
    </w:p>
    <w:p w:rsidR="00246DDB" w:rsidRPr="00246DDB" w:rsidRDefault="005878DD" w:rsidP="005878D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6DDB"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официального опубликования.</w:t>
      </w:r>
    </w:p>
    <w:p w:rsidR="00246DDB" w:rsidRDefault="00246DDB" w:rsidP="00246DDB">
      <w:pPr>
        <w:spacing w:after="0" w:line="240" w:lineRule="auto"/>
        <w:ind w:right="9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8DD" w:rsidRPr="00246DDB" w:rsidRDefault="005878DD" w:rsidP="00246DDB">
      <w:pPr>
        <w:spacing w:after="0" w:line="240" w:lineRule="auto"/>
        <w:ind w:right="9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DDB" w:rsidRPr="00246DDB" w:rsidRDefault="00246DDB" w:rsidP="00246D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Экондинского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6DDB" w:rsidRPr="00246DDB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поселкового Совета депутатов</w:t>
      </w:r>
    </w:p>
    <w:p w:rsidR="00246DDB" w:rsidRPr="00246DDB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поселка                                                                                  </w:t>
      </w:r>
      <w:r w:rsidR="005878DD">
        <w:rPr>
          <w:rFonts w:ascii="Times New Roman" w:eastAsia="Times New Roman" w:hAnsi="Times New Roman" w:cs="Times New Roman"/>
          <w:sz w:val="28"/>
          <w:szCs w:val="28"/>
          <w:lang w:eastAsia="ru-RU"/>
        </w:rPr>
        <w:t>Н. 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Удыгир</w:t>
      </w:r>
      <w:r w:rsidR="00313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246DDB" w:rsidRPr="00246DDB" w:rsidRDefault="00246DDB" w:rsidP="00246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9" w:rsidRDefault="004000A9" w:rsidP="00246DDB">
      <w:pPr>
        <w:spacing w:after="0" w:line="240" w:lineRule="auto"/>
        <w:jc w:val="both"/>
      </w:pPr>
    </w:p>
    <w:sectPr w:rsidR="004000A9" w:rsidSect="005878D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CEC"/>
    <w:multiLevelType w:val="hybridMultilevel"/>
    <w:tmpl w:val="B67C2546"/>
    <w:lvl w:ilvl="0" w:tplc="721AB4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3B"/>
    <w:rsid w:val="00117B87"/>
    <w:rsid w:val="001F7FE9"/>
    <w:rsid w:val="00246DDB"/>
    <w:rsid w:val="00263D47"/>
    <w:rsid w:val="00313591"/>
    <w:rsid w:val="00330DD5"/>
    <w:rsid w:val="004000A9"/>
    <w:rsid w:val="005878DD"/>
    <w:rsid w:val="005C14B0"/>
    <w:rsid w:val="00666790"/>
    <w:rsid w:val="006D093B"/>
    <w:rsid w:val="00704415"/>
    <w:rsid w:val="0072069C"/>
    <w:rsid w:val="00907245"/>
    <w:rsid w:val="00C731C0"/>
    <w:rsid w:val="00CC4930"/>
    <w:rsid w:val="00D3692F"/>
    <w:rsid w:val="00F206C2"/>
    <w:rsid w:val="00FF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Баклыкова А.Л.</dc:creator>
  <cp:keywords/>
  <dc:description/>
  <cp:lastModifiedBy>user</cp:lastModifiedBy>
  <cp:revision>20</cp:revision>
  <cp:lastPrinted>2025-07-02T07:50:00Z</cp:lastPrinted>
  <dcterms:created xsi:type="dcterms:W3CDTF">2017-07-18T03:29:00Z</dcterms:created>
  <dcterms:modified xsi:type="dcterms:W3CDTF">2025-07-02T07:50:00Z</dcterms:modified>
</cp:coreProperties>
</file>