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71D" w:rsidRPr="00E649FE" w:rsidRDefault="008D271D" w:rsidP="008D271D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2645410</wp:posOffset>
            </wp:positionH>
            <wp:positionV relativeFrom="paragraph">
              <wp:posOffset>37465</wp:posOffset>
            </wp:positionV>
            <wp:extent cx="676275" cy="895350"/>
            <wp:effectExtent l="19050" t="0" r="9525" b="0"/>
            <wp:wrapSquare wrapText="left"/>
            <wp:docPr id="3" name="Рисунок 3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D271D" w:rsidRPr="00E649FE" w:rsidRDefault="008D271D" w:rsidP="008D271D">
      <w:pPr>
        <w:pStyle w:val="3"/>
        <w:rPr>
          <w:b w:val="0"/>
          <w:spacing w:val="30"/>
          <w:sz w:val="24"/>
          <w:szCs w:val="24"/>
        </w:rPr>
      </w:pPr>
    </w:p>
    <w:p w:rsidR="008D271D" w:rsidRPr="00E649FE" w:rsidRDefault="008D271D" w:rsidP="008D271D">
      <w:pPr>
        <w:pStyle w:val="3"/>
        <w:rPr>
          <w:b w:val="0"/>
          <w:spacing w:val="30"/>
          <w:sz w:val="24"/>
          <w:szCs w:val="24"/>
        </w:rPr>
      </w:pPr>
    </w:p>
    <w:p w:rsidR="008D271D" w:rsidRPr="00E649FE" w:rsidRDefault="008D271D" w:rsidP="008D271D">
      <w:pPr>
        <w:pStyle w:val="3"/>
        <w:rPr>
          <w:spacing w:val="30"/>
          <w:sz w:val="24"/>
          <w:szCs w:val="24"/>
        </w:rPr>
      </w:pPr>
    </w:p>
    <w:p w:rsidR="008D271D" w:rsidRPr="00E649FE" w:rsidRDefault="008D271D" w:rsidP="008D271D"/>
    <w:p w:rsidR="008D271D" w:rsidRPr="00E649FE" w:rsidRDefault="008D271D" w:rsidP="008D271D"/>
    <w:p w:rsidR="008D271D" w:rsidRPr="00E649FE" w:rsidRDefault="008D271D" w:rsidP="008D271D">
      <w:pPr>
        <w:jc w:val="center"/>
      </w:pPr>
      <w:r>
        <w:t>АДМИНИСТРАЦИЯ</w:t>
      </w:r>
    </w:p>
    <w:p w:rsidR="008D271D" w:rsidRPr="00E649FE" w:rsidRDefault="008D271D" w:rsidP="008D271D">
      <w:pPr>
        <w:jc w:val="center"/>
      </w:pPr>
      <w:r>
        <w:t>ПОСЕЛКА ЭКОНДА</w:t>
      </w:r>
    </w:p>
    <w:p w:rsidR="008D271D" w:rsidRPr="00E649FE" w:rsidRDefault="008D271D" w:rsidP="008D271D">
      <w:pPr>
        <w:jc w:val="center"/>
      </w:pPr>
      <w:r w:rsidRPr="00E649FE">
        <w:t>ЭВЕНКИЙСКОГО МУНИЦИПАЛЬНОГО РАЙОНА</w:t>
      </w:r>
    </w:p>
    <w:p w:rsidR="008D271D" w:rsidRPr="00E649FE" w:rsidRDefault="008D271D" w:rsidP="008D271D">
      <w:pPr>
        <w:jc w:val="center"/>
      </w:pPr>
      <w:r w:rsidRPr="00E649FE">
        <w:t>КРАСНОЯРСКОГО КРАЯ</w:t>
      </w:r>
    </w:p>
    <w:p w:rsidR="008D271D" w:rsidRPr="00E649FE" w:rsidRDefault="00A66A26" w:rsidP="008D271D">
      <w:pPr>
        <w:jc w:val="center"/>
        <w:rPr>
          <w:w w:val="80"/>
        </w:rPr>
      </w:pPr>
      <w:r>
        <w:rPr>
          <w:noProof/>
        </w:rPr>
        <w:pict>
          <v:line id="Line 2" o:spid="_x0000_s1026" style="position:absolute;left:0;text-align:left;z-index:251660288;visibility:visible;mso-wrap-distance-top:-3e-5mm;mso-wrap-distance-bottom:-3e-5mm" from="15.5pt,10.35pt" to="447.5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" o:allowincell="f" strokeweight="3pt">
            <v:stroke linestyle="thinThin"/>
            <w10:wrap type="topAndBottom"/>
          </v:line>
        </w:pict>
      </w:r>
    </w:p>
    <w:p w:rsidR="008D271D" w:rsidRPr="00E649FE" w:rsidRDefault="008D271D" w:rsidP="008D271D">
      <w:pPr>
        <w:jc w:val="center"/>
        <w:rPr>
          <w:w w:val="80"/>
        </w:rPr>
      </w:pPr>
    </w:p>
    <w:p w:rsidR="008D271D" w:rsidRPr="009553D8" w:rsidRDefault="000B7D0B" w:rsidP="008D271D">
      <w:pPr>
        <w:jc w:val="center"/>
        <w:rPr>
          <w:b/>
          <w:w w:val="80"/>
          <w:sz w:val="32"/>
          <w:szCs w:val="32"/>
        </w:rPr>
      </w:pPr>
      <w:r>
        <w:rPr>
          <w:b/>
          <w:w w:val="80"/>
          <w:sz w:val="32"/>
          <w:szCs w:val="32"/>
        </w:rPr>
        <w:t>ПОСТАНОВЛЕНИЕ</w:t>
      </w:r>
    </w:p>
    <w:p w:rsidR="008D271D" w:rsidRPr="009553D8" w:rsidRDefault="008D271D" w:rsidP="008D271D">
      <w:pPr>
        <w:rPr>
          <w:sz w:val="28"/>
          <w:szCs w:val="28"/>
        </w:rPr>
      </w:pPr>
    </w:p>
    <w:p w:rsidR="000B7D0B" w:rsidRDefault="00EE7EF2" w:rsidP="006F673D">
      <w:r>
        <w:t xml:space="preserve"> «</w:t>
      </w:r>
      <w:r w:rsidR="000B7D0B">
        <w:t>29</w:t>
      </w:r>
      <w:r w:rsidR="008D271D" w:rsidRPr="003E0029">
        <w:t>»</w:t>
      </w:r>
      <w:r w:rsidR="0067518D">
        <w:t xml:space="preserve"> </w:t>
      </w:r>
      <w:r w:rsidR="00CA4D40">
        <w:t>октября</w:t>
      </w:r>
      <w:r w:rsidR="0067518D">
        <w:t xml:space="preserve"> </w:t>
      </w:r>
      <w:r w:rsidR="008D271D" w:rsidRPr="003E0029">
        <w:t>20</w:t>
      </w:r>
      <w:r w:rsidR="000C636E">
        <w:t>2</w:t>
      </w:r>
      <w:r w:rsidR="000B7D0B">
        <w:t>4</w:t>
      </w:r>
      <w:r w:rsidR="008D271D" w:rsidRPr="003E0029">
        <w:t xml:space="preserve"> г.</w:t>
      </w:r>
      <w:r w:rsidR="008D271D" w:rsidRPr="003E0029">
        <w:tab/>
      </w:r>
      <w:r w:rsidR="008D271D" w:rsidRPr="003E0029">
        <w:tab/>
      </w:r>
      <w:r w:rsidR="008D271D" w:rsidRPr="003E0029">
        <w:tab/>
      </w:r>
      <w:r w:rsidR="008D271D" w:rsidRPr="003E0029">
        <w:tab/>
      </w:r>
      <w:r w:rsidR="009553D8" w:rsidRPr="003E0029">
        <w:tab/>
      </w:r>
      <w:r w:rsidR="00304411">
        <w:t xml:space="preserve">                           </w:t>
      </w:r>
      <w:r w:rsidR="006701B5">
        <w:t xml:space="preserve">             </w:t>
      </w:r>
      <w:r w:rsidR="000B7D0B">
        <w:t xml:space="preserve"> </w:t>
      </w:r>
      <w:r w:rsidR="00304411">
        <w:t xml:space="preserve">   </w:t>
      </w:r>
      <w:r w:rsidR="000B7D0B">
        <w:t xml:space="preserve">№ </w:t>
      </w:r>
      <w:r w:rsidR="006701B5">
        <w:t>36-п</w:t>
      </w:r>
    </w:p>
    <w:p w:rsidR="000B7D0B" w:rsidRDefault="000B7D0B" w:rsidP="006F673D"/>
    <w:p w:rsidR="008D271D" w:rsidRPr="003E0029" w:rsidRDefault="008D271D" w:rsidP="006F673D">
      <w:r w:rsidRPr="003E0029">
        <w:t>О Муниципального образования п.</w:t>
      </w:r>
      <w:r w:rsidR="0067518D">
        <w:t xml:space="preserve"> </w:t>
      </w:r>
      <w:r w:rsidRPr="003E0029">
        <w:t>Эконда</w:t>
      </w:r>
    </w:p>
    <w:p w:rsidR="008D271D" w:rsidRPr="003E0029" w:rsidRDefault="008D271D" w:rsidP="008D271D">
      <w:r w:rsidRPr="003E0029">
        <w:t xml:space="preserve">за </w:t>
      </w:r>
      <w:r w:rsidR="00640E34">
        <w:t>9</w:t>
      </w:r>
      <w:r w:rsidRPr="003E0029">
        <w:t xml:space="preserve"> месяцев </w:t>
      </w:r>
      <w:r w:rsidR="000B7D0B">
        <w:t>2024</w:t>
      </w:r>
      <w:r w:rsidR="00BA7B39">
        <w:t xml:space="preserve"> </w:t>
      </w:r>
      <w:r w:rsidRPr="003E0029">
        <w:t xml:space="preserve">года и ожидаемых итогах </w:t>
      </w:r>
    </w:p>
    <w:p w:rsidR="008D271D" w:rsidRPr="003E0029" w:rsidRDefault="008D271D" w:rsidP="008D271D">
      <w:pPr>
        <w:rPr>
          <w:b/>
        </w:rPr>
      </w:pPr>
      <w:r w:rsidRPr="003E0029">
        <w:t>социально - экономического развития за 20</w:t>
      </w:r>
      <w:r w:rsidR="001709B8">
        <w:t>2</w:t>
      </w:r>
      <w:r w:rsidR="000B7D0B">
        <w:t>4</w:t>
      </w:r>
      <w:r w:rsidRPr="003E0029">
        <w:t xml:space="preserve"> год</w:t>
      </w:r>
    </w:p>
    <w:p w:rsidR="008D271D" w:rsidRPr="003E0029" w:rsidRDefault="008D271D" w:rsidP="008D271D">
      <w:pPr>
        <w:rPr>
          <w:b/>
        </w:rPr>
      </w:pPr>
    </w:p>
    <w:p w:rsidR="008D271D" w:rsidRDefault="008D271D" w:rsidP="009553D8">
      <w:pPr>
        <w:jc w:val="both"/>
      </w:pPr>
      <w:r w:rsidRPr="003E0029">
        <w:rPr>
          <w:b/>
        </w:rPr>
        <w:tab/>
      </w:r>
      <w:r w:rsidRPr="003E0029">
        <w:t>В целях подготовки информационной основы для формирования проекта бюджета Муниципального образования п. Эконда на 20</w:t>
      </w:r>
      <w:r w:rsidR="000C636E">
        <w:t>2</w:t>
      </w:r>
      <w:r w:rsidR="00BA7B39">
        <w:t>4</w:t>
      </w:r>
      <w:r w:rsidR="0021391A">
        <w:t xml:space="preserve"> и плановый период 202</w:t>
      </w:r>
      <w:r w:rsidR="00BA7B39">
        <w:t>5</w:t>
      </w:r>
      <w:r w:rsidR="0021391A">
        <w:t>-202</w:t>
      </w:r>
      <w:r w:rsidR="00BA7B39">
        <w:t>6</w:t>
      </w:r>
      <w:r w:rsidR="0021391A">
        <w:t xml:space="preserve"> годы, </w:t>
      </w:r>
      <w:r w:rsidRPr="003E0029">
        <w:t>в соответствии с требованиями Бюджетного Кодекса РФ и Положением о бюджетном процессе в, утвержденного Решением Экондинского поселкового Совета депутатов</w:t>
      </w:r>
      <w:r w:rsidR="000C3961">
        <w:t>.</w:t>
      </w:r>
    </w:p>
    <w:p w:rsidR="000B7D0B" w:rsidRPr="0028059B" w:rsidRDefault="000B7D0B" w:rsidP="000B7D0B">
      <w:r w:rsidRPr="008807B1">
        <w:rPr>
          <w:sz w:val="36"/>
          <w:szCs w:val="36"/>
        </w:rPr>
        <w:t>постановляю</w:t>
      </w:r>
      <w:r>
        <w:t>:</w:t>
      </w:r>
    </w:p>
    <w:p w:rsidR="000B7D0B" w:rsidRDefault="008D271D" w:rsidP="000B7D0B">
      <w:pPr>
        <w:jc w:val="both"/>
      </w:pPr>
      <w:r w:rsidRPr="003E0029">
        <w:tab/>
        <w:t xml:space="preserve">1. Одобрить предварительные итоги социально - экономического развития </w:t>
      </w:r>
      <w:r w:rsidR="009553D8" w:rsidRPr="003E0029">
        <w:t xml:space="preserve">Муниципального образования </w:t>
      </w:r>
      <w:r w:rsidR="0067518D" w:rsidRPr="003E0029">
        <w:t>поселка Эконда</w:t>
      </w:r>
      <w:r w:rsidRPr="003E0029">
        <w:t xml:space="preserve"> за </w:t>
      </w:r>
      <w:r w:rsidR="0021391A">
        <w:t>9</w:t>
      </w:r>
      <w:r w:rsidRPr="003E0029">
        <w:t xml:space="preserve"> месяцев </w:t>
      </w:r>
      <w:r w:rsidR="00BA7B39">
        <w:t>202</w:t>
      </w:r>
      <w:r w:rsidR="000B7D0B">
        <w:t>4</w:t>
      </w:r>
      <w:r w:rsidR="00BA7B39">
        <w:t xml:space="preserve"> </w:t>
      </w:r>
      <w:r w:rsidRPr="003E0029">
        <w:t>года и ожидаемые итоги социально - экономического развития за 20</w:t>
      </w:r>
      <w:r w:rsidR="001709B8">
        <w:t>2</w:t>
      </w:r>
      <w:r w:rsidR="000B7D0B">
        <w:t>4</w:t>
      </w:r>
      <w:r w:rsidR="00106381">
        <w:t xml:space="preserve"> </w:t>
      </w:r>
      <w:r w:rsidRPr="003E0029">
        <w:t xml:space="preserve">год согласно приложению </w:t>
      </w:r>
      <w:r w:rsidR="000B7D0B">
        <w:t xml:space="preserve">к настоящему постановлению </w:t>
      </w:r>
    </w:p>
    <w:p w:rsidR="006B4F46" w:rsidRDefault="006B4F46" w:rsidP="000B7D0B">
      <w:pPr>
        <w:ind w:firstLine="708"/>
        <w:jc w:val="both"/>
      </w:pPr>
      <w:r>
        <w:t xml:space="preserve">2. </w:t>
      </w:r>
      <w:r w:rsidR="008D271D" w:rsidRPr="003E0029">
        <w:t xml:space="preserve">Настоящее </w:t>
      </w:r>
      <w:r>
        <w:t>распоряжение</w:t>
      </w:r>
      <w:r w:rsidR="008D271D" w:rsidRPr="003E0029">
        <w:t xml:space="preserve"> подлежит официальному опубликованию</w:t>
      </w:r>
      <w:r>
        <w:t>.</w:t>
      </w:r>
    </w:p>
    <w:p w:rsidR="008D271D" w:rsidRPr="003E0029" w:rsidRDefault="008D271D" w:rsidP="008D271D">
      <w:pPr>
        <w:tabs>
          <w:tab w:val="left" w:pos="1134"/>
        </w:tabs>
        <w:ind w:firstLine="709"/>
        <w:jc w:val="both"/>
      </w:pPr>
      <w:r w:rsidRPr="003E0029">
        <w:t xml:space="preserve">3. </w:t>
      </w:r>
      <w:r w:rsidR="006B4F46">
        <w:t>Распоряжение</w:t>
      </w:r>
      <w:r w:rsidRPr="003E0029">
        <w:t xml:space="preserve"> вступает в силу со дня подписания.</w:t>
      </w:r>
    </w:p>
    <w:p w:rsidR="008D271D" w:rsidRPr="003E0029" w:rsidRDefault="008D271D" w:rsidP="008D271D">
      <w:pPr>
        <w:jc w:val="both"/>
        <w:rPr>
          <w:b/>
        </w:rPr>
      </w:pPr>
    </w:p>
    <w:p w:rsidR="008D271D" w:rsidRDefault="008D271D" w:rsidP="008D271D">
      <w:pPr>
        <w:jc w:val="both"/>
        <w:rPr>
          <w:b/>
        </w:rPr>
      </w:pPr>
    </w:p>
    <w:p w:rsidR="00456178" w:rsidRDefault="00456178" w:rsidP="008D271D">
      <w:pPr>
        <w:jc w:val="both"/>
        <w:rPr>
          <w:b/>
        </w:rPr>
      </w:pPr>
    </w:p>
    <w:p w:rsidR="00456178" w:rsidRPr="003E0029" w:rsidRDefault="00456178" w:rsidP="008D271D">
      <w:pPr>
        <w:jc w:val="both"/>
        <w:rPr>
          <w:b/>
        </w:rPr>
      </w:pPr>
    </w:p>
    <w:p w:rsidR="008D271D" w:rsidRPr="003E0029" w:rsidRDefault="008D271D" w:rsidP="008D271D">
      <w:pPr>
        <w:jc w:val="both"/>
      </w:pPr>
    </w:p>
    <w:p w:rsidR="006701B5" w:rsidRDefault="006701B5" w:rsidP="008D271D">
      <w:pPr>
        <w:jc w:val="both"/>
        <w:rPr>
          <w:highlight w:val="yellow"/>
        </w:rPr>
      </w:pPr>
      <w:r>
        <w:rPr>
          <w:highlight w:val="yellow"/>
        </w:rPr>
        <w:t xml:space="preserve">Временно исполняющая полномочия </w:t>
      </w:r>
    </w:p>
    <w:p w:rsidR="008D271D" w:rsidRPr="003E0029" w:rsidRDefault="006701B5" w:rsidP="008D271D">
      <w:pPr>
        <w:jc w:val="both"/>
      </w:pPr>
      <w:r>
        <w:rPr>
          <w:highlight w:val="yellow"/>
        </w:rPr>
        <w:t>Главы</w:t>
      </w:r>
      <w:r w:rsidR="008D271D" w:rsidRPr="000B7D0B">
        <w:rPr>
          <w:highlight w:val="yellow"/>
        </w:rPr>
        <w:t xml:space="preserve"> </w:t>
      </w:r>
      <w:r w:rsidR="008D271D" w:rsidRPr="000B7D0B">
        <w:rPr>
          <w:color w:val="000000"/>
          <w:highlight w:val="yellow"/>
        </w:rPr>
        <w:t xml:space="preserve">поселка </w:t>
      </w:r>
      <w:r w:rsidR="00605419" w:rsidRPr="000B7D0B">
        <w:rPr>
          <w:color w:val="000000"/>
          <w:highlight w:val="yellow"/>
        </w:rPr>
        <w:t>Эконда</w:t>
      </w:r>
      <w:r w:rsidR="008D271D" w:rsidRPr="000B7D0B">
        <w:rPr>
          <w:highlight w:val="yellow"/>
        </w:rPr>
        <w:tab/>
      </w:r>
      <w:r w:rsidR="00304411" w:rsidRPr="000B7D0B">
        <w:rPr>
          <w:highlight w:val="yellow"/>
        </w:rPr>
        <w:t xml:space="preserve">                                                                                  </w:t>
      </w:r>
      <w:r>
        <w:rPr>
          <w:highlight w:val="yellow"/>
        </w:rPr>
        <w:t>Н.Ю</w:t>
      </w:r>
      <w:r w:rsidR="00605419" w:rsidRPr="000B7D0B">
        <w:rPr>
          <w:highlight w:val="yellow"/>
        </w:rPr>
        <w:t>. Удыгир</w:t>
      </w:r>
    </w:p>
    <w:p w:rsidR="008D271D" w:rsidRPr="009553D8" w:rsidRDefault="008D271D" w:rsidP="008D271D">
      <w:pPr>
        <w:jc w:val="both"/>
        <w:rPr>
          <w:sz w:val="28"/>
          <w:szCs w:val="28"/>
        </w:rPr>
      </w:pPr>
    </w:p>
    <w:p w:rsidR="008D271D" w:rsidRPr="009553D8" w:rsidRDefault="008D271D" w:rsidP="008D271D">
      <w:pPr>
        <w:jc w:val="both"/>
        <w:rPr>
          <w:sz w:val="28"/>
          <w:szCs w:val="28"/>
        </w:rPr>
      </w:pPr>
    </w:p>
    <w:p w:rsidR="008D271D" w:rsidRDefault="008D271D" w:rsidP="001D059C">
      <w:pPr>
        <w:spacing w:line="276" w:lineRule="auto"/>
        <w:rPr>
          <w:color w:val="FF0000"/>
          <w:sz w:val="20"/>
          <w:szCs w:val="20"/>
        </w:rPr>
      </w:pPr>
    </w:p>
    <w:p w:rsidR="00605419" w:rsidRDefault="00605419" w:rsidP="001D059C">
      <w:pPr>
        <w:spacing w:line="276" w:lineRule="auto"/>
        <w:rPr>
          <w:color w:val="FF0000"/>
          <w:sz w:val="20"/>
          <w:szCs w:val="20"/>
        </w:rPr>
      </w:pPr>
    </w:p>
    <w:p w:rsidR="00605419" w:rsidRDefault="00605419" w:rsidP="001D059C">
      <w:pPr>
        <w:spacing w:line="276" w:lineRule="auto"/>
        <w:rPr>
          <w:color w:val="FF0000"/>
          <w:sz w:val="20"/>
          <w:szCs w:val="20"/>
        </w:rPr>
      </w:pPr>
    </w:p>
    <w:p w:rsidR="00605419" w:rsidRDefault="00605419" w:rsidP="001D059C">
      <w:pPr>
        <w:spacing w:line="276" w:lineRule="auto"/>
        <w:rPr>
          <w:color w:val="FF0000"/>
          <w:sz w:val="20"/>
          <w:szCs w:val="20"/>
        </w:rPr>
      </w:pPr>
    </w:p>
    <w:p w:rsidR="00605419" w:rsidRDefault="00605419" w:rsidP="001D059C">
      <w:pPr>
        <w:spacing w:line="276" w:lineRule="auto"/>
        <w:rPr>
          <w:color w:val="FF0000"/>
          <w:sz w:val="20"/>
          <w:szCs w:val="20"/>
        </w:rPr>
      </w:pPr>
    </w:p>
    <w:p w:rsidR="00605419" w:rsidRDefault="00605419" w:rsidP="001D059C">
      <w:pPr>
        <w:spacing w:line="276" w:lineRule="auto"/>
        <w:rPr>
          <w:color w:val="FF0000"/>
          <w:sz w:val="20"/>
          <w:szCs w:val="20"/>
        </w:rPr>
      </w:pPr>
    </w:p>
    <w:p w:rsidR="003E0029" w:rsidRDefault="003E0029" w:rsidP="001D059C">
      <w:pPr>
        <w:spacing w:line="276" w:lineRule="auto"/>
        <w:rPr>
          <w:color w:val="FF0000"/>
          <w:sz w:val="20"/>
          <w:szCs w:val="20"/>
        </w:rPr>
      </w:pPr>
    </w:p>
    <w:p w:rsidR="003E0029" w:rsidRDefault="003E0029" w:rsidP="001D059C">
      <w:pPr>
        <w:spacing w:line="276" w:lineRule="auto"/>
        <w:rPr>
          <w:color w:val="FF0000"/>
          <w:sz w:val="20"/>
          <w:szCs w:val="20"/>
        </w:rPr>
      </w:pPr>
    </w:p>
    <w:p w:rsidR="003E0029" w:rsidRDefault="003E0029" w:rsidP="001D059C">
      <w:pPr>
        <w:spacing w:line="276" w:lineRule="auto"/>
        <w:rPr>
          <w:color w:val="FF0000"/>
          <w:sz w:val="20"/>
          <w:szCs w:val="20"/>
        </w:rPr>
      </w:pPr>
    </w:p>
    <w:p w:rsidR="00605419" w:rsidRDefault="00605419" w:rsidP="001D059C">
      <w:pPr>
        <w:spacing w:line="276" w:lineRule="auto"/>
        <w:rPr>
          <w:color w:val="FF0000"/>
          <w:sz w:val="20"/>
          <w:szCs w:val="20"/>
        </w:rPr>
      </w:pPr>
    </w:p>
    <w:p w:rsidR="003E0029" w:rsidRDefault="003E0029" w:rsidP="00573296">
      <w:pPr>
        <w:spacing w:line="276" w:lineRule="auto"/>
        <w:jc w:val="right"/>
      </w:pPr>
    </w:p>
    <w:p w:rsidR="003E0029" w:rsidRDefault="003E0029" w:rsidP="00573296">
      <w:pPr>
        <w:spacing w:line="276" w:lineRule="auto"/>
        <w:jc w:val="right"/>
      </w:pPr>
    </w:p>
    <w:p w:rsidR="003E0029" w:rsidRDefault="003E0029" w:rsidP="00573296">
      <w:pPr>
        <w:spacing w:line="276" w:lineRule="auto"/>
        <w:jc w:val="right"/>
      </w:pPr>
    </w:p>
    <w:p w:rsidR="008039FC" w:rsidRDefault="008039FC" w:rsidP="000715CF">
      <w:pPr>
        <w:spacing w:line="276" w:lineRule="auto"/>
        <w:jc w:val="right"/>
      </w:pPr>
    </w:p>
    <w:p w:rsidR="008039FC" w:rsidRDefault="008039FC" w:rsidP="000715CF">
      <w:pPr>
        <w:spacing w:line="276" w:lineRule="auto"/>
        <w:jc w:val="right"/>
      </w:pPr>
    </w:p>
    <w:p w:rsidR="000B7D0B" w:rsidRPr="005161DD" w:rsidRDefault="000B7D0B" w:rsidP="000B7D0B">
      <w:pPr>
        <w:jc w:val="right"/>
        <w:rPr>
          <w:sz w:val="16"/>
          <w:szCs w:val="16"/>
        </w:rPr>
      </w:pPr>
      <w:r w:rsidRPr="005161DD">
        <w:rPr>
          <w:sz w:val="16"/>
          <w:szCs w:val="16"/>
        </w:rPr>
        <w:t xml:space="preserve">Приложение </w:t>
      </w:r>
    </w:p>
    <w:p w:rsidR="000B7D0B" w:rsidRPr="005161DD" w:rsidRDefault="000B7D0B" w:rsidP="000B7D0B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к </w:t>
      </w:r>
      <w:proofErr w:type="spellStart"/>
      <w:r>
        <w:rPr>
          <w:sz w:val="16"/>
          <w:szCs w:val="16"/>
        </w:rPr>
        <w:t>постанолению</w:t>
      </w:r>
      <w:proofErr w:type="spellEnd"/>
    </w:p>
    <w:p w:rsidR="000B7D0B" w:rsidRDefault="000B7D0B" w:rsidP="000B7D0B">
      <w:pPr>
        <w:jc w:val="right"/>
        <w:rPr>
          <w:sz w:val="16"/>
          <w:szCs w:val="16"/>
        </w:rPr>
      </w:pPr>
      <w:r w:rsidRPr="005161DD">
        <w:rPr>
          <w:sz w:val="16"/>
          <w:szCs w:val="16"/>
        </w:rPr>
        <w:t xml:space="preserve">Администрации п. </w:t>
      </w:r>
      <w:r>
        <w:rPr>
          <w:sz w:val="16"/>
          <w:szCs w:val="16"/>
        </w:rPr>
        <w:t>Эконда</w:t>
      </w:r>
    </w:p>
    <w:p w:rsidR="0067518D" w:rsidRPr="000B7D0B" w:rsidRDefault="006701B5" w:rsidP="000B7D0B">
      <w:pPr>
        <w:jc w:val="right"/>
        <w:rPr>
          <w:sz w:val="16"/>
          <w:szCs w:val="16"/>
        </w:rPr>
      </w:pPr>
      <w:r>
        <w:t>№ 36-п</w:t>
      </w:r>
      <w:r w:rsidR="000B7D0B">
        <w:rPr>
          <w:sz w:val="16"/>
          <w:szCs w:val="16"/>
        </w:rPr>
        <w:t xml:space="preserve"> </w:t>
      </w:r>
      <w:r w:rsidR="00BA7B39">
        <w:t xml:space="preserve">от </w:t>
      </w:r>
      <w:r w:rsidR="000B7D0B">
        <w:t>29</w:t>
      </w:r>
      <w:r w:rsidR="00CA4D40">
        <w:t>.10</w:t>
      </w:r>
      <w:r w:rsidR="00BA7B39">
        <w:t>.</w:t>
      </w:r>
      <w:r w:rsidR="000B7D0B">
        <w:t>2024</w:t>
      </w:r>
    </w:p>
    <w:p w:rsidR="008039FC" w:rsidRPr="000715CF" w:rsidRDefault="008039FC" w:rsidP="000715CF">
      <w:pPr>
        <w:spacing w:line="276" w:lineRule="auto"/>
        <w:jc w:val="right"/>
      </w:pPr>
    </w:p>
    <w:p w:rsidR="001D059C" w:rsidRPr="008039FC" w:rsidRDefault="001D059C" w:rsidP="001D059C">
      <w:pPr>
        <w:spacing w:line="276" w:lineRule="auto"/>
        <w:jc w:val="center"/>
        <w:rPr>
          <w:b/>
        </w:rPr>
      </w:pPr>
      <w:r w:rsidRPr="008039FC">
        <w:rPr>
          <w:b/>
        </w:rPr>
        <w:t>Предварительные итоги социально-экономического развития</w:t>
      </w:r>
    </w:p>
    <w:p w:rsidR="00573296" w:rsidRPr="008039FC" w:rsidRDefault="001D059C" w:rsidP="003E0029">
      <w:pPr>
        <w:spacing w:line="276" w:lineRule="auto"/>
        <w:jc w:val="center"/>
        <w:rPr>
          <w:b/>
        </w:rPr>
      </w:pPr>
      <w:r w:rsidRPr="008039FC">
        <w:rPr>
          <w:b/>
        </w:rPr>
        <w:t>Муниципального о</w:t>
      </w:r>
      <w:r w:rsidR="006A124B" w:rsidRPr="008039FC">
        <w:rPr>
          <w:b/>
        </w:rPr>
        <w:t xml:space="preserve">бразования посёлка Эконда </w:t>
      </w:r>
      <w:r w:rsidR="0067518D" w:rsidRPr="008039FC">
        <w:rPr>
          <w:b/>
        </w:rPr>
        <w:t>за истекший период,</w:t>
      </w:r>
      <w:r w:rsidR="006E1647" w:rsidRPr="008039FC">
        <w:rPr>
          <w:b/>
        </w:rPr>
        <w:t xml:space="preserve"> текущего финансового года</w:t>
      </w:r>
      <w:r w:rsidR="0021391A" w:rsidRPr="008039FC">
        <w:rPr>
          <w:b/>
        </w:rPr>
        <w:t xml:space="preserve">9 </w:t>
      </w:r>
      <w:r w:rsidRPr="008039FC">
        <w:rPr>
          <w:b/>
        </w:rPr>
        <w:t>месяцев 20</w:t>
      </w:r>
      <w:r w:rsidR="00BA7B39">
        <w:rPr>
          <w:b/>
        </w:rPr>
        <w:t>23</w:t>
      </w:r>
      <w:r w:rsidRPr="008039FC">
        <w:rPr>
          <w:b/>
        </w:rPr>
        <w:t xml:space="preserve"> года</w:t>
      </w:r>
      <w:r w:rsidR="006E1647" w:rsidRPr="008039FC">
        <w:rPr>
          <w:b/>
        </w:rPr>
        <w:t xml:space="preserve"> и ожидаемые итоги за текущий </w:t>
      </w:r>
    </w:p>
    <w:p w:rsidR="001D059C" w:rsidRPr="008039FC" w:rsidRDefault="006E1647" w:rsidP="001D059C">
      <w:pPr>
        <w:spacing w:line="276" w:lineRule="auto"/>
        <w:jc w:val="center"/>
        <w:rPr>
          <w:b/>
        </w:rPr>
      </w:pPr>
      <w:r w:rsidRPr="008039FC">
        <w:rPr>
          <w:b/>
        </w:rPr>
        <w:t>финансовый год в 20</w:t>
      </w:r>
      <w:r w:rsidR="001709B8">
        <w:rPr>
          <w:b/>
        </w:rPr>
        <w:t>2</w:t>
      </w:r>
      <w:r w:rsidR="00BA7B39">
        <w:rPr>
          <w:b/>
        </w:rPr>
        <w:t xml:space="preserve">3 </w:t>
      </w:r>
      <w:r w:rsidRPr="008039FC">
        <w:rPr>
          <w:b/>
        </w:rPr>
        <w:t>году</w:t>
      </w:r>
    </w:p>
    <w:p w:rsidR="001D059C" w:rsidRPr="008039FC" w:rsidRDefault="001D059C" w:rsidP="001D059C">
      <w:pPr>
        <w:spacing w:line="276" w:lineRule="auto"/>
        <w:ind w:firstLine="851"/>
        <w:jc w:val="both"/>
      </w:pPr>
    </w:p>
    <w:p w:rsidR="00142A4A" w:rsidRPr="008039FC" w:rsidRDefault="00142A4A" w:rsidP="00142A4A">
      <w:pPr>
        <w:spacing w:line="276" w:lineRule="auto"/>
        <w:jc w:val="center"/>
        <w:rPr>
          <w:b/>
        </w:rPr>
      </w:pPr>
    </w:p>
    <w:p w:rsidR="00E12A23" w:rsidRPr="00483718" w:rsidRDefault="000B7D0B" w:rsidP="00E12A23">
      <w:pPr>
        <w:tabs>
          <w:tab w:val="left" w:pos="1080"/>
        </w:tabs>
        <w:spacing w:before="120"/>
        <w:ind w:firstLine="851"/>
        <w:jc w:val="both"/>
      </w:pPr>
      <w:r>
        <w:rPr>
          <w:rFonts w:eastAsia="Calibri"/>
          <w:color w:val="000000"/>
          <w:sz w:val="28"/>
          <w:lang w:eastAsia="en-US"/>
        </w:rPr>
        <w:t>Д</w:t>
      </w:r>
      <w:r w:rsidR="00E12A23" w:rsidRPr="00483718">
        <w:rPr>
          <w:color w:val="000000"/>
          <w:sz w:val="28"/>
          <w:szCs w:val="28"/>
        </w:rPr>
        <w:t xml:space="preserve">еятельность Администрации сельского поселения </w:t>
      </w:r>
      <w:r w:rsidR="00E12A23">
        <w:rPr>
          <w:color w:val="000000"/>
          <w:sz w:val="28"/>
          <w:szCs w:val="28"/>
        </w:rPr>
        <w:t>Эконда</w:t>
      </w:r>
      <w:r w:rsidR="00E12A23" w:rsidRPr="00483718">
        <w:rPr>
          <w:color w:val="000000"/>
          <w:sz w:val="28"/>
          <w:szCs w:val="28"/>
        </w:rPr>
        <w:t xml:space="preserve"> в текущем финансовом году была направлена на комфортность проживания граждан посёлка </w:t>
      </w:r>
      <w:r w:rsidR="00E12A23">
        <w:rPr>
          <w:color w:val="000000"/>
          <w:sz w:val="28"/>
          <w:szCs w:val="28"/>
        </w:rPr>
        <w:t>Эконда</w:t>
      </w:r>
      <w:r w:rsidR="00E12A23" w:rsidRPr="00483718">
        <w:rPr>
          <w:color w:val="000000"/>
          <w:sz w:val="28"/>
          <w:szCs w:val="28"/>
        </w:rPr>
        <w:t>, на удержание положительной динамики развития экономики поселения, на улучшение ситуации в социальной сфере.</w:t>
      </w:r>
    </w:p>
    <w:p w:rsidR="00E12A23" w:rsidRPr="00483718" w:rsidRDefault="00E12A23" w:rsidP="00E12A23">
      <w:pPr>
        <w:tabs>
          <w:tab w:val="left" w:pos="1080"/>
        </w:tabs>
        <w:spacing w:before="120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483718">
        <w:rPr>
          <w:color w:val="000000"/>
          <w:sz w:val="28"/>
          <w:lang w:eastAsia="en-US"/>
        </w:rPr>
        <w:t xml:space="preserve"> </w:t>
      </w:r>
      <w:r w:rsidRPr="00483718">
        <w:rPr>
          <w:rFonts w:eastAsia="Calibri"/>
          <w:color w:val="000000"/>
          <w:sz w:val="28"/>
          <w:lang w:eastAsia="en-US"/>
        </w:rPr>
        <w:t>В</w:t>
      </w:r>
      <w:r w:rsidRPr="00483718">
        <w:rPr>
          <w:rFonts w:eastAsia="Calibri"/>
          <w:sz w:val="28"/>
          <w:szCs w:val="28"/>
          <w:lang w:eastAsia="en-US"/>
        </w:rPr>
        <w:t xml:space="preserve"> </w:t>
      </w:r>
      <w:r w:rsidR="00BA7B39">
        <w:rPr>
          <w:rFonts w:eastAsia="Calibri"/>
          <w:sz w:val="28"/>
          <w:szCs w:val="28"/>
          <w:lang w:eastAsia="en-US"/>
        </w:rPr>
        <w:t>202</w:t>
      </w:r>
      <w:r w:rsidR="000B7D0B">
        <w:rPr>
          <w:rFonts w:eastAsia="Calibri"/>
          <w:sz w:val="28"/>
          <w:szCs w:val="28"/>
          <w:lang w:eastAsia="en-US"/>
        </w:rPr>
        <w:t>4</w:t>
      </w:r>
      <w:r w:rsidRPr="00483718">
        <w:rPr>
          <w:rFonts w:eastAsia="Calibri"/>
          <w:sz w:val="28"/>
          <w:szCs w:val="28"/>
          <w:lang w:eastAsia="en-US"/>
        </w:rPr>
        <w:t xml:space="preserve"> году условия реализации экономической и финансовой политики в связи с принятием антикризисных мер на законодательном уровне происходят преимущественно с применением традиционных бюджетных механизмов, например путём предоставления средств межбюджетных трансфертов, дотаций и т. д. </w:t>
      </w:r>
    </w:p>
    <w:p w:rsidR="00E12A23" w:rsidRPr="00483718" w:rsidRDefault="00E12A23" w:rsidP="00E12A23">
      <w:pPr>
        <w:tabs>
          <w:tab w:val="left" w:pos="1080"/>
        </w:tabs>
        <w:ind w:firstLine="851"/>
        <w:jc w:val="both"/>
        <w:rPr>
          <w:sz w:val="28"/>
          <w:szCs w:val="28"/>
          <w:lang w:eastAsia="en-US"/>
        </w:rPr>
      </w:pPr>
      <w:r w:rsidRPr="00483718">
        <w:rPr>
          <w:sz w:val="28"/>
          <w:szCs w:val="28"/>
          <w:lang w:eastAsia="en-US"/>
        </w:rPr>
        <w:t xml:space="preserve"> </w:t>
      </w:r>
      <w:r w:rsidRPr="00483718">
        <w:rPr>
          <w:rFonts w:eastAsia="Calibri"/>
          <w:sz w:val="28"/>
          <w:szCs w:val="28"/>
          <w:lang w:eastAsia="en-US"/>
        </w:rPr>
        <w:t>Сегодня в качестве стратегического направления в посёлке сохраняется развитие:</w:t>
      </w:r>
    </w:p>
    <w:p w:rsidR="00E12A23" w:rsidRPr="00483718" w:rsidRDefault="00E12A23" w:rsidP="00E12A23">
      <w:pPr>
        <w:tabs>
          <w:tab w:val="left" w:pos="1080"/>
        </w:tabs>
        <w:ind w:firstLine="851"/>
        <w:jc w:val="both"/>
        <w:rPr>
          <w:sz w:val="28"/>
          <w:szCs w:val="28"/>
          <w:lang w:eastAsia="en-US"/>
        </w:rPr>
      </w:pPr>
      <w:r w:rsidRPr="00483718">
        <w:rPr>
          <w:sz w:val="28"/>
          <w:szCs w:val="28"/>
          <w:lang w:eastAsia="en-US"/>
        </w:rPr>
        <w:t xml:space="preserve"> </w:t>
      </w:r>
      <w:r w:rsidRPr="00483718">
        <w:rPr>
          <w:rFonts w:eastAsia="Calibri"/>
          <w:sz w:val="28"/>
          <w:szCs w:val="28"/>
          <w:lang w:eastAsia="en-US"/>
        </w:rPr>
        <w:t>транспортной инфраструктуры-обустройство и содержание авиационной площадки,</w:t>
      </w:r>
    </w:p>
    <w:p w:rsidR="00E12A23" w:rsidRPr="00483718" w:rsidRDefault="00E12A23" w:rsidP="00E12A23">
      <w:pPr>
        <w:tabs>
          <w:tab w:val="left" w:pos="1080"/>
        </w:tabs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483718">
        <w:rPr>
          <w:rFonts w:eastAsia="Calibri"/>
          <w:sz w:val="28"/>
          <w:szCs w:val="28"/>
          <w:lang w:eastAsia="en-US"/>
        </w:rPr>
        <w:t>жилищного хозяйства -капитальные и текущие ремонты жилого фонда</w:t>
      </w:r>
    </w:p>
    <w:p w:rsidR="00E12A23" w:rsidRPr="00F141D2" w:rsidRDefault="00E12A23" w:rsidP="00E12A23">
      <w:pPr>
        <w:spacing w:line="276" w:lineRule="auto"/>
        <w:ind w:firstLine="851"/>
        <w:jc w:val="both"/>
        <w:rPr>
          <w:color w:val="00B0F0"/>
        </w:rPr>
      </w:pPr>
      <w:r w:rsidRPr="00F141D2">
        <w:rPr>
          <w:sz w:val="28"/>
          <w:szCs w:val="28"/>
        </w:rPr>
        <w:t xml:space="preserve">Предварительные и ожидаемые итоги социально-экономического развития </w:t>
      </w:r>
      <w:r>
        <w:rPr>
          <w:sz w:val="28"/>
          <w:szCs w:val="28"/>
        </w:rPr>
        <w:t>муниципального образования</w:t>
      </w:r>
      <w:r w:rsidRPr="00F141D2">
        <w:rPr>
          <w:sz w:val="28"/>
          <w:szCs w:val="28"/>
        </w:rPr>
        <w:t xml:space="preserve"> посёлка </w:t>
      </w:r>
      <w:r>
        <w:rPr>
          <w:sz w:val="28"/>
          <w:szCs w:val="28"/>
        </w:rPr>
        <w:t>Эконда</w:t>
      </w:r>
      <w:r w:rsidRPr="00F141D2">
        <w:rPr>
          <w:sz w:val="28"/>
          <w:szCs w:val="28"/>
        </w:rPr>
        <w:t xml:space="preserve"> за </w:t>
      </w:r>
      <w:r w:rsidR="00BA7B39">
        <w:rPr>
          <w:sz w:val="28"/>
          <w:szCs w:val="28"/>
        </w:rPr>
        <w:t>202</w:t>
      </w:r>
      <w:r w:rsidR="000B7D0B">
        <w:rPr>
          <w:sz w:val="28"/>
          <w:szCs w:val="28"/>
        </w:rPr>
        <w:t>4</w:t>
      </w:r>
      <w:r w:rsidRPr="00F141D2">
        <w:rPr>
          <w:sz w:val="28"/>
          <w:szCs w:val="28"/>
        </w:rPr>
        <w:t xml:space="preserve"> год характеризуются следующими основными показателями</w:t>
      </w:r>
      <w:r>
        <w:rPr>
          <w:sz w:val="28"/>
          <w:szCs w:val="28"/>
        </w:rPr>
        <w:t>.</w:t>
      </w:r>
    </w:p>
    <w:p w:rsidR="00ED63AC" w:rsidRPr="008039FC" w:rsidRDefault="00ED63AC" w:rsidP="008039FC">
      <w:pPr>
        <w:spacing w:line="276" w:lineRule="auto"/>
        <w:rPr>
          <w:b/>
        </w:rPr>
      </w:pPr>
    </w:p>
    <w:p w:rsidR="001D059C" w:rsidRPr="008039FC" w:rsidRDefault="001D059C" w:rsidP="001D059C">
      <w:pPr>
        <w:spacing w:line="276" w:lineRule="auto"/>
        <w:jc w:val="center"/>
        <w:rPr>
          <w:b/>
        </w:rPr>
      </w:pPr>
      <w:r w:rsidRPr="008039FC">
        <w:rPr>
          <w:b/>
        </w:rPr>
        <w:t>ОСНОВНЫЕ ПОКАЗАТЕЛИ</w:t>
      </w:r>
    </w:p>
    <w:p w:rsidR="001D059C" w:rsidRPr="008039FC" w:rsidRDefault="001D059C" w:rsidP="001D059C">
      <w:pPr>
        <w:spacing w:line="276" w:lineRule="auto"/>
        <w:jc w:val="center"/>
        <w:rPr>
          <w:b/>
        </w:rPr>
      </w:pPr>
      <w:r w:rsidRPr="008039FC">
        <w:rPr>
          <w:b/>
        </w:rPr>
        <w:t xml:space="preserve">социально-экономического развития </w:t>
      </w:r>
    </w:p>
    <w:p w:rsidR="001D059C" w:rsidRPr="008039FC" w:rsidRDefault="001D059C" w:rsidP="001D059C">
      <w:pPr>
        <w:spacing w:line="276" w:lineRule="auto"/>
        <w:jc w:val="center"/>
        <w:rPr>
          <w:b/>
        </w:rPr>
      </w:pPr>
      <w:r w:rsidRPr="008039FC">
        <w:rPr>
          <w:b/>
        </w:rPr>
        <w:t>Муниципального образования поселка Эконда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/>
      </w:tblPr>
      <w:tblGrid>
        <w:gridCol w:w="5190"/>
        <w:gridCol w:w="1292"/>
        <w:gridCol w:w="1246"/>
        <w:gridCol w:w="1771"/>
      </w:tblGrid>
      <w:tr w:rsidR="000419DF" w:rsidRPr="008039FC" w:rsidTr="002544BF">
        <w:trPr>
          <w:trHeight w:val="1"/>
          <w:jc w:val="center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19DF" w:rsidRPr="008039FC" w:rsidRDefault="000419DF" w:rsidP="00046278">
            <w:pPr>
              <w:jc w:val="center"/>
            </w:pPr>
            <w:r w:rsidRPr="008039FC">
              <w:t>Показатели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19DF" w:rsidRPr="008039FC" w:rsidRDefault="000419DF" w:rsidP="00046278">
            <w:pPr>
              <w:jc w:val="center"/>
            </w:pPr>
            <w:r w:rsidRPr="008039FC">
              <w:t>Ед. измерения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19DF" w:rsidRPr="008039FC" w:rsidRDefault="00640E34" w:rsidP="00046278">
            <w:pPr>
              <w:jc w:val="center"/>
            </w:pPr>
            <w:r w:rsidRPr="008039FC">
              <w:t>9</w:t>
            </w:r>
            <w:r w:rsidR="000419DF" w:rsidRPr="008039FC">
              <w:t xml:space="preserve"> мес.</w:t>
            </w:r>
          </w:p>
          <w:p w:rsidR="000419DF" w:rsidRPr="008039FC" w:rsidRDefault="00BA7B39" w:rsidP="000B7D0B">
            <w:pPr>
              <w:jc w:val="center"/>
            </w:pPr>
            <w:r>
              <w:t>202</w:t>
            </w:r>
            <w:r w:rsidR="000B7D0B">
              <w:t>4</w:t>
            </w:r>
            <w:r w:rsidR="000419DF" w:rsidRPr="008039FC">
              <w:t>года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419DF" w:rsidRPr="008039FC" w:rsidRDefault="000419DF" w:rsidP="000B7D0B">
            <w:pPr>
              <w:jc w:val="center"/>
            </w:pPr>
            <w:r w:rsidRPr="008039FC">
              <w:rPr>
                <w:b/>
              </w:rPr>
              <w:t xml:space="preserve">Ожидаемые итоги за текущий финансовый </w:t>
            </w:r>
            <w:r w:rsidR="00BA7B39">
              <w:rPr>
                <w:b/>
              </w:rPr>
              <w:t>202</w:t>
            </w:r>
            <w:r w:rsidR="000B7D0B">
              <w:rPr>
                <w:b/>
              </w:rPr>
              <w:t>4</w:t>
            </w:r>
            <w:r w:rsidRPr="008039FC">
              <w:rPr>
                <w:b/>
              </w:rPr>
              <w:t xml:space="preserve"> год</w:t>
            </w:r>
          </w:p>
        </w:tc>
      </w:tr>
      <w:tr w:rsidR="000419DF" w:rsidRPr="008039FC" w:rsidTr="000419DF">
        <w:trPr>
          <w:trHeight w:val="1"/>
          <w:jc w:val="center"/>
        </w:trPr>
        <w:tc>
          <w:tcPr>
            <w:tcW w:w="9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19DF" w:rsidRPr="008039FC" w:rsidRDefault="000419DF" w:rsidP="00046278">
            <w:pPr>
              <w:jc w:val="center"/>
              <w:rPr>
                <w:rFonts w:eastAsia="Calibri"/>
              </w:rPr>
            </w:pPr>
            <w:r w:rsidRPr="008039FC">
              <w:rPr>
                <w:b/>
              </w:rPr>
              <w:t>Труд и занятость населения</w:t>
            </w:r>
          </w:p>
        </w:tc>
      </w:tr>
      <w:tr w:rsidR="000B7D0B" w:rsidRPr="00EB34DD" w:rsidTr="000B7D0B">
        <w:trPr>
          <w:trHeight w:val="1"/>
          <w:jc w:val="center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D0B" w:rsidRPr="008039FC" w:rsidRDefault="000B7D0B" w:rsidP="00046278">
            <w:r w:rsidRPr="008039FC">
              <w:t>Численность постоянного населения (среднегодовая)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7D0B" w:rsidRPr="008039FC" w:rsidRDefault="000B7D0B" w:rsidP="00046278">
            <w:pPr>
              <w:jc w:val="center"/>
            </w:pPr>
            <w:r w:rsidRPr="008039FC">
              <w:t>человек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B7D0B" w:rsidRPr="00EB226B" w:rsidRDefault="006A3DED" w:rsidP="00D06C58">
            <w:pPr>
              <w:jc w:val="center"/>
              <w:rPr>
                <w:rFonts w:eastAsia="Calibri"/>
              </w:rPr>
            </w:pPr>
            <w:r w:rsidRPr="00EB226B">
              <w:rPr>
                <w:rFonts w:eastAsia="Calibri"/>
              </w:rPr>
              <w:t>358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B7D0B" w:rsidRPr="00EB226B" w:rsidRDefault="006A3DED" w:rsidP="00046278">
            <w:pPr>
              <w:jc w:val="center"/>
              <w:rPr>
                <w:rFonts w:eastAsia="Calibri"/>
              </w:rPr>
            </w:pPr>
            <w:r w:rsidRPr="00EB226B">
              <w:rPr>
                <w:rFonts w:eastAsia="Calibri"/>
              </w:rPr>
              <w:t>358</w:t>
            </w:r>
          </w:p>
        </w:tc>
      </w:tr>
      <w:tr w:rsidR="000B7D0B" w:rsidRPr="00EB34DD" w:rsidTr="000B7D0B">
        <w:trPr>
          <w:trHeight w:val="1"/>
          <w:jc w:val="center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D0B" w:rsidRPr="008039FC" w:rsidRDefault="000B7D0B" w:rsidP="00046278">
            <w:r w:rsidRPr="008039FC">
              <w:t xml:space="preserve">Естественный прирост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7D0B" w:rsidRPr="008039FC" w:rsidRDefault="000B7D0B" w:rsidP="00046278">
            <w:pPr>
              <w:jc w:val="center"/>
            </w:pPr>
            <w:r w:rsidRPr="008039FC">
              <w:t>человек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B7D0B" w:rsidRPr="00EB226B" w:rsidRDefault="006A3DED" w:rsidP="00D06C58">
            <w:pPr>
              <w:jc w:val="center"/>
              <w:rPr>
                <w:rFonts w:eastAsia="Calibri"/>
              </w:rPr>
            </w:pPr>
            <w:r w:rsidRPr="00EB226B">
              <w:rPr>
                <w:rFonts w:eastAsia="Calibri"/>
              </w:rPr>
              <w:t>6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B7D0B" w:rsidRPr="00EB226B" w:rsidRDefault="006A3DED" w:rsidP="00046278">
            <w:pPr>
              <w:jc w:val="center"/>
              <w:rPr>
                <w:rFonts w:eastAsia="Calibri"/>
              </w:rPr>
            </w:pPr>
            <w:r w:rsidRPr="00EB226B">
              <w:rPr>
                <w:rFonts w:eastAsia="Calibri"/>
              </w:rPr>
              <w:t>6</w:t>
            </w:r>
          </w:p>
        </w:tc>
      </w:tr>
      <w:tr w:rsidR="000B7D0B" w:rsidRPr="00EB34DD" w:rsidTr="000B7D0B">
        <w:trPr>
          <w:trHeight w:val="1"/>
          <w:jc w:val="center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D0B" w:rsidRPr="008039FC" w:rsidRDefault="000B7D0B" w:rsidP="00046278">
            <w:r w:rsidRPr="008039FC">
              <w:lastRenderedPageBreak/>
              <w:t>Миграционный прирост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7D0B" w:rsidRPr="008039FC" w:rsidRDefault="000B7D0B" w:rsidP="00046278">
            <w:pPr>
              <w:jc w:val="center"/>
            </w:pPr>
            <w:r w:rsidRPr="008039FC">
              <w:t>человек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B7D0B" w:rsidRPr="00EB226B" w:rsidRDefault="006A3DED" w:rsidP="009D5193">
            <w:pPr>
              <w:jc w:val="center"/>
              <w:rPr>
                <w:rFonts w:eastAsia="Calibri"/>
              </w:rPr>
            </w:pPr>
            <w:r w:rsidRPr="00EB226B">
              <w:rPr>
                <w:rFonts w:eastAsia="Calibri"/>
              </w:rPr>
              <w:t>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B7D0B" w:rsidRPr="00EB226B" w:rsidRDefault="006A3DED" w:rsidP="00046278">
            <w:pPr>
              <w:jc w:val="center"/>
              <w:rPr>
                <w:rFonts w:eastAsia="Calibri"/>
              </w:rPr>
            </w:pPr>
            <w:r w:rsidRPr="00EB226B">
              <w:rPr>
                <w:rFonts w:eastAsia="Calibri"/>
              </w:rPr>
              <w:t>4</w:t>
            </w:r>
          </w:p>
        </w:tc>
      </w:tr>
      <w:tr w:rsidR="000B7D0B" w:rsidRPr="00EB34DD" w:rsidTr="000B7D0B">
        <w:trPr>
          <w:trHeight w:val="1"/>
          <w:jc w:val="center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D0B" w:rsidRPr="008039FC" w:rsidRDefault="000B7D0B" w:rsidP="00046278">
            <w:r w:rsidRPr="008039FC">
              <w:t>Численность незанятых граждан, состоящих на учете в СЗ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7D0B" w:rsidRPr="008039FC" w:rsidRDefault="000B7D0B" w:rsidP="00046278">
            <w:pPr>
              <w:jc w:val="center"/>
            </w:pPr>
            <w:r w:rsidRPr="008039FC">
              <w:t>человек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B7D0B" w:rsidRPr="00EB226B" w:rsidRDefault="006A3DED" w:rsidP="009D5193">
            <w:pPr>
              <w:jc w:val="center"/>
              <w:rPr>
                <w:rFonts w:eastAsia="Calibri"/>
              </w:rPr>
            </w:pPr>
            <w:r w:rsidRPr="00EB226B">
              <w:rPr>
                <w:rFonts w:eastAsia="Calibri"/>
              </w:rPr>
              <w:t>8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B7D0B" w:rsidRPr="00EB226B" w:rsidRDefault="006A3DED" w:rsidP="002544BF">
            <w:pPr>
              <w:jc w:val="center"/>
              <w:rPr>
                <w:rFonts w:eastAsia="Calibri"/>
              </w:rPr>
            </w:pPr>
            <w:r w:rsidRPr="00EB226B">
              <w:rPr>
                <w:rFonts w:eastAsia="Calibri"/>
              </w:rPr>
              <w:t>8</w:t>
            </w:r>
          </w:p>
        </w:tc>
      </w:tr>
      <w:tr w:rsidR="000B7D0B" w:rsidRPr="00EB34DD" w:rsidTr="000B7D0B">
        <w:trPr>
          <w:trHeight w:val="1"/>
          <w:jc w:val="center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D0B" w:rsidRPr="008039FC" w:rsidRDefault="000B7D0B" w:rsidP="00046278">
            <w:r w:rsidRPr="008039FC">
              <w:t>из них численность официально зарегистрированных безработных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7D0B" w:rsidRPr="008039FC" w:rsidRDefault="000B7D0B" w:rsidP="00046278">
            <w:pPr>
              <w:jc w:val="center"/>
            </w:pPr>
            <w:r w:rsidRPr="008039FC">
              <w:t>человек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B7D0B" w:rsidRPr="00EB226B" w:rsidRDefault="006A3DED" w:rsidP="009D5193">
            <w:pPr>
              <w:jc w:val="center"/>
              <w:rPr>
                <w:rFonts w:eastAsia="Calibri"/>
              </w:rPr>
            </w:pPr>
            <w:r w:rsidRPr="00EB226B">
              <w:rPr>
                <w:rFonts w:eastAsia="Calibri"/>
              </w:rPr>
              <w:t>8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B7D0B" w:rsidRPr="00EB226B" w:rsidRDefault="006A3DED" w:rsidP="00046278">
            <w:pPr>
              <w:jc w:val="center"/>
              <w:rPr>
                <w:rFonts w:eastAsia="Calibri"/>
              </w:rPr>
            </w:pPr>
            <w:r w:rsidRPr="00EB226B">
              <w:rPr>
                <w:rFonts w:eastAsia="Calibri"/>
              </w:rPr>
              <w:t>8</w:t>
            </w:r>
          </w:p>
        </w:tc>
      </w:tr>
      <w:tr w:rsidR="000B7D0B" w:rsidRPr="00EB34DD" w:rsidTr="000419DF">
        <w:trPr>
          <w:trHeight w:val="1"/>
          <w:jc w:val="center"/>
        </w:trPr>
        <w:tc>
          <w:tcPr>
            <w:tcW w:w="9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D0B" w:rsidRPr="00EB226B" w:rsidRDefault="000B7D0B" w:rsidP="00046278">
            <w:pPr>
              <w:jc w:val="center"/>
              <w:rPr>
                <w:rFonts w:eastAsia="Calibri"/>
              </w:rPr>
            </w:pPr>
            <w:proofErr w:type="spellStart"/>
            <w:r w:rsidRPr="00EB226B">
              <w:rPr>
                <w:rFonts w:eastAsia="Calibri"/>
              </w:rPr>
              <w:t>Жилищно-Комунальное</w:t>
            </w:r>
            <w:proofErr w:type="spellEnd"/>
            <w:r w:rsidRPr="00EB226B">
              <w:rPr>
                <w:rFonts w:eastAsia="Calibri"/>
              </w:rPr>
              <w:t xml:space="preserve"> </w:t>
            </w:r>
            <w:proofErr w:type="spellStart"/>
            <w:r w:rsidRPr="00EB226B">
              <w:rPr>
                <w:rFonts w:eastAsia="Calibri"/>
              </w:rPr>
              <w:t>хоз-во</w:t>
            </w:r>
            <w:proofErr w:type="spellEnd"/>
          </w:p>
        </w:tc>
      </w:tr>
      <w:tr w:rsidR="000B7D0B" w:rsidRPr="00EB34DD" w:rsidTr="002544BF">
        <w:trPr>
          <w:trHeight w:val="1"/>
          <w:jc w:val="center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D0B" w:rsidRPr="008039FC" w:rsidRDefault="000B7D0B" w:rsidP="00046278">
            <w:r w:rsidRPr="008039FC">
              <w:t>Площадь жилищного фонда в поселении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7D0B" w:rsidRPr="008039FC" w:rsidRDefault="000B7D0B" w:rsidP="00046278">
            <w:pPr>
              <w:jc w:val="center"/>
              <w:rPr>
                <w:b/>
              </w:rPr>
            </w:pPr>
            <w:r w:rsidRPr="008039FC">
              <w:rPr>
                <w:b/>
              </w:rPr>
              <w:t>кв</w:t>
            </w:r>
            <w:proofErr w:type="gramStart"/>
            <w:r w:rsidRPr="008039FC">
              <w:rPr>
                <w:b/>
              </w:rPr>
              <w:t>.м</w:t>
            </w:r>
            <w:proofErr w:type="gramEnd"/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B7D0B" w:rsidRPr="00EB226B" w:rsidRDefault="000B7D0B" w:rsidP="00640E34">
            <w:pPr>
              <w:jc w:val="center"/>
            </w:pPr>
            <w:r w:rsidRPr="00EB226B">
              <w:t>5</w:t>
            </w:r>
            <w:r w:rsidR="006A3DED" w:rsidRPr="00EB226B">
              <w:t>925,76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B7D0B" w:rsidRPr="00EB226B" w:rsidRDefault="006A3DED" w:rsidP="00095A47">
            <w:pPr>
              <w:jc w:val="center"/>
            </w:pPr>
            <w:r w:rsidRPr="00EB226B">
              <w:t>6057,76</w:t>
            </w:r>
          </w:p>
        </w:tc>
      </w:tr>
      <w:tr w:rsidR="000B7D0B" w:rsidRPr="00EB34DD" w:rsidTr="002544BF">
        <w:trPr>
          <w:trHeight w:val="1"/>
          <w:jc w:val="center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D0B" w:rsidRPr="008039FC" w:rsidRDefault="000B7D0B" w:rsidP="00046278">
            <w:r w:rsidRPr="008039FC">
              <w:t xml:space="preserve">В том числе муниципальной собственности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7D0B" w:rsidRPr="008039FC" w:rsidRDefault="000B7D0B" w:rsidP="00046278">
            <w:pPr>
              <w:jc w:val="center"/>
              <w:rPr>
                <w:b/>
              </w:rPr>
            </w:pPr>
            <w:r w:rsidRPr="008039FC">
              <w:rPr>
                <w:b/>
              </w:rPr>
              <w:t>кв</w:t>
            </w:r>
            <w:proofErr w:type="gramStart"/>
            <w:r w:rsidRPr="008039FC">
              <w:rPr>
                <w:b/>
              </w:rPr>
              <w:t>.м</w:t>
            </w:r>
            <w:proofErr w:type="gramEnd"/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B7D0B" w:rsidRPr="00EB226B" w:rsidRDefault="000B7D0B" w:rsidP="00640E34">
            <w:pPr>
              <w:jc w:val="center"/>
            </w:pPr>
            <w:r w:rsidRPr="00EB226B">
              <w:t>4141,8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B7D0B" w:rsidRPr="00EB226B" w:rsidRDefault="000B7D0B" w:rsidP="00285761">
            <w:pPr>
              <w:jc w:val="center"/>
            </w:pPr>
            <w:r w:rsidRPr="00EB226B">
              <w:t>4141,8</w:t>
            </w:r>
          </w:p>
        </w:tc>
      </w:tr>
      <w:tr w:rsidR="000B7D0B" w:rsidRPr="00EB34DD" w:rsidTr="002544BF">
        <w:trPr>
          <w:trHeight w:val="1"/>
          <w:jc w:val="center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D0B" w:rsidRPr="008039FC" w:rsidRDefault="000B7D0B" w:rsidP="00046278">
            <w:r w:rsidRPr="008039FC">
              <w:t>Ввод в эксплуатацию жилых домов  всех форм собственност</w:t>
            </w:r>
            <w:proofErr w:type="gramStart"/>
            <w:r w:rsidRPr="008039FC">
              <w:t>и(</w:t>
            </w:r>
            <w:proofErr w:type="gramEnd"/>
            <w:r w:rsidRPr="008039FC">
              <w:t xml:space="preserve"> кол-во домов /кв.м)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7D0B" w:rsidRPr="008039FC" w:rsidRDefault="000B7D0B" w:rsidP="00046278">
            <w:pPr>
              <w:jc w:val="center"/>
              <w:rPr>
                <w:b/>
              </w:rPr>
            </w:pPr>
            <w:r w:rsidRPr="008039FC">
              <w:rPr>
                <w:b/>
              </w:rPr>
              <w:t>ед./кв</w:t>
            </w:r>
            <w:proofErr w:type="gramStart"/>
            <w:r w:rsidRPr="008039FC">
              <w:rPr>
                <w:b/>
              </w:rPr>
              <w:t>.м</w:t>
            </w:r>
            <w:proofErr w:type="gramEnd"/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B7D0B" w:rsidRPr="00EB226B" w:rsidRDefault="006A3DED" w:rsidP="00F54521">
            <w:pPr>
              <w:jc w:val="center"/>
            </w:pPr>
            <w:r w:rsidRPr="00EB226B">
              <w:t>1</w:t>
            </w:r>
            <w:r w:rsidR="000B7D0B" w:rsidRPr="00EB226B">
              <w:t>/</w:t>
            </w:r>
            <w:r w:rsidRPr="00EB226B">
              <w:t>66,5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B7D0B" w:rsidRPr="00EB226B" w:rsidRDefault="006A3DED" w:rsidP="00F54521">
            <w:pPr>
              <w:jc w:val="center"/>
            </w:pPr>
            <w:r w:rsidRPr="00EB226B">
              <w:t>3</w:t>
            </w:r>
            <w:r w:rsidR="000B7D0B" w:rsidRPr="00EB226B">
              <w:t>/</w:t>
            </w:r>
            <w:r w:rsidRPr="00EB226B">
              <w:t>198,5</w:t>
            </w:r>
          </w:p>
        </w:tc>
      </w:tr>
      <w:tr w:rsidR="000B7D0B" w:rsidRPr="00EB34DD" w:rsidTr="002544BF">
        <w:trPr>
          <w:trHeight w:val="1"/>
          <w:jc w:val="center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D0B" w:rsidRPr="008039FC" w:rsidRDefault="000B7D0B" w:rsidP="00046278">
            <w:pPr>
              <w:rPr>
                <w:b/>
                <w:i/>
              </w:rPr>
            </w:pPr>
            <w:r w:rsidRPr="008039FC">
              <w:rPr>
                <w:b/>
                <w:i/>
              </w:rPr>
              <w:t xml:space="preserve">Из них первичное жилье (строительство)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7D0B" w:rsidRPr="008039FC" w:rsidRDefault="000B7D0B" w:rsidP="00046278">
            <w:pPr>
              <w:jc w:val="center"/>
              <w:rPr>
                <w:b/>
              </w:rPr>
            </w:pPr>
            <w:r w:rsidRPr="008039FC">
              <w:rPr>
                <w:b/>
              </w:rPr>
              <w:t>ед./кв</w:t>
            </w:r>
            <w:proofErr w:type="gramStart"/>
            <w:r w:rsidRPr="008039FC">
              <w:rPr>
                <w:b/>
              </w:rPr>
              <w:t>.м</w:t>
            </w:r>
            <w:proofErr w:type="gramEnd"/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B7D0B" w:rsidRPr="00EB226B" w:rsidRDefault="006A3DED" w:rsidP="00640E34">
            <w:pPr>
              <w:jc w:val="center"/>
            </w:pPr>
            <w:r w:rsidRPr="00EB226B">
              <w:t>1</w:t>
            </w:r>
            <w:r w:rsidR="00EB226B" w:rsidRPr="00EB226B">
              <w:t>/66,5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B7D0B" w:rsidRPr="00EB226B" w:rsidRDefault="006A3DED" w:rsidP="00285761">
            <w:pPr>
              <w:jc w:val="center"/>
            </w:pPr>
            <w:r w:rsidRPr="00EB226B">
              <w:t>3</w:t>
            </w:r>
            <w:r w:rsidR="00EB226B" w:rsidRPr="00EB226B">
              <w:t>/198,5</w:t>
            </w:r>
          </w:p>
        </w:tc>
      </w:tr>
      <w:tr w:rsidR="000B7D0B" w:rsidRPr="00EB34DD" w:rsidTr="002544BF">
        <w:trPr>
          <w:trHeight w:val="1"/>
          <w:jc w:val="center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D0B" w:rsidRPr="008039FC" w:rsidRDefault="000B7D0B" w:rsidP="00046278">
            <w:pPr>
              <w:rPr>
                <w:b/>
                <w:i/>
              </w:rPr>
            </w:pPr>
            <w:r w:rsidRPr="008039FC">
              <w:rPr>
                <w:b/>
                <w:i/>
              </w:rPr>
              <w:t xml:space="preserve">Вторичное жилье (после </w:t>
            </w:r>
            <w:proofErr w:type="spellStart"/>
            <w:r w:rsidRPr="008039FC">
              <w:rPr>
                <w:b/>
                <w:i/>
              </w:rPr>
              <w:t>кап</w:t>
            </w:r>
            <w:proofErr w:type="gramStart"/>
            <w:r w:rsidRPr="008039FC">
              <w:rPr>
                <w:b/>
                <w:i/>
              </w:rPr>
              <w:t>.р</w:t>
            </w:r>
            <w:proofErr w:type="gramEnd"/>
            <w:r w:rsidRPr="008039FC">
              <w:rPr>
                <w:b/>
                <w:i/>
              </w:rPr>
              <w:t>емонта</w:t>
            </w:r>
            <w:proofErr w:type="spellEnd"/>
            <w:r w:rsidRPr="008039FC">
              <w:rPr>
                <w:b/>
                <w:i/>
              </w:rPr>
              <w:t>)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7D0B" w:rsidRPr="008039FC" w:rsidRDefault="000B7D0B" w:rsidP="00046278">
            <w:pPr>
              <w:jc w:val="center"/>
              <w:rPr>
                <w:b/>
              </w:rPr>
            </w:pPr>
            <w:r w:rsidRPr="008039FC">
              <w:rPr>
                <w:b/>
              </w:rPr>
              <w:t>ед./кв</w:t>
            </w:r>
            <w:proofErr w:type="gramStart"/>
            <w:r w:rsidRPr="008039FC">
              <w:rPr>
                <w:b/>
              </w:rPr>
              <w:t>.м</w:t>
            </w:r>
            <w:proofErr w:type="gramEnd"/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B7D0B" w:rsidRPr="00EB226B" w:rsidRDefault="006A3DED" w:rsidP="00640E34">
            <w:pPr>
              <w:jc w:val="center"/>
            </w:pPr>
            <w:r w:rsidRPr="00EB226B">
              <w:t>1/128,6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B7D0B" w:rsidRPr="00EB226B" w:rsidRDefault="006A3DED" w:rsidP="00285761">
            <w:pPr>
              <w:jc w:val="center"/>
            </w:pPr>
            <w:r w:rsidRPr="00EB226B">
              <w:t>1/128,6</w:t>
            </w:r>
          </w:p>
        </w:tc>
      </w:tr>
      <w:tr w:rsidR="000B7D0B" w:rsidRPr="00EB34DD" w:rsidTr="002544BF">
        <w:trPr>
          <w:trHeight w:val="1"/>
          <w:jc w:val="center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D0B" w:rsidRPr="008039FC" w:rsidRDefault="000B7D0B" w:rsidP="00046278">
            <w:r w:rsidRPr="008039FC">
              <w:t>Из них муниципальной собственности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7D0B" w:rsidRPr="008039FC" w:rsidRDefault="000B7D0B" w:rsidP="00046278">
            <w:pPr>
              <w:jc w:val="center"/>
              <w:rPr>
                <w:b/>
              </w:rPr>
            </w:pPr>
            <w:r w:rsidRPr="008039FC">
              <w:rPr>
                <w:b/>
              </w:rPr>
              <w:t>ед./кв</w:t>
            </w:r>
            <w:proofErr w:type="gramStart"/>
            <w:r w:rsidRPr="008039FC">
              <w:rPr>
                <w:b/>
              </w:rPr>
              <w:t>.м</w:t>
            </w:r>
            <w:proofErr w:type="gramEnd"/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B7D0B" w:rsidRPr="00EB226B" w:rsidRDefault="00EB226B" w:rsidP="00640E34">
            <w:pPr>
              <w:jc w:val="center"/>
            </w:pPr>
            <w:r w:rsidRPr="00EB226B">
              <w:t>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B7D0B" w:rsidRPr="00EB226B" w:rsidRDefault="00EB226B" w:rsidP="00285761">
            <w:pPr>
              <w:jc w:val="center"/>
            </w:pPr>
            <w:r w:rsidRPr="00EB226B">
              <w:t>0</w:t>
            </w:r>
          </w:p>
        </w:tc>
      </w:tr>
      <w:tr w:rsidR="000B7D0B" w:rsidRPr="00EB34DD" w:rsidTr="002544BF">
        <w:trPr>
          <w:trHeight w:val="1"/>
          <w:jc w:val="center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D0B" w:rsidRPr="008039FC" w:rsidRDefault="000B7D0B" w:rsidP="00046278">
            <w:pPr>
              <w:rPr>
                <w:b/>
                <w:i/>
              </w:rPr>
            </w:pPr>
            <w:r w:rsidRPr="008039FC">
              <w:rPr>
                <w:b/>
                <w:i/>
              </w:rPr>
              <w:t xml:space="preserve">Из них первичное жилье (строительство)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7D0B" w:rsidRPr="008039FC" w:rsidRDefault="000B7D0B" w:rsidP="00046278">
            <w:pPr>
              <w:jc w:val="center"/>
              <w:rPr>
                <w:b/>
              </w:rPr>
            </w:pPr>
            <w:r w:rsidRPr="008039FC">
              <w:rPr>
                <w:b/>
              </w:rPr>
              <w:t>ед./кв</w:t>
            </w:r>
            <w:proofErr w:type="gramStart"/>
            <w:r w:rsidRPr="008039FC">
              <w:rPr>
                <w:b/>
              </w:rPr>
              <w:t>.м</w:t>
            </w:r>
            <w:proofErr w:type="gramEnd"/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B7D0B" w:rsidRPr="00EB226B" w:rsidRDefault="00EB226B" w:rsidP="00640E34">
            <w:pPr>
              <w:jc w:val="center"/>
            </w:pPr>
            <w:r w:rsidRPr="00EB226B">
              <w:t>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B7D0B" w:rsidRPr="00EB226B" w:rsidRDefault="00EB226B" w:rsidP="00285761">
            <w:pPr>
              <w:jc w:val="center"/>
            </w:pPr>
            <w:r w:rsidRPr="00EB226B">
              <w:t>0</w:t>
            </w:r>
          </w:p>
        </w:tc>
      </w:tr>
      <w:tr w:rsidR="000B7D0B" w:rsidRPr="00EB34DD" w:rsidTr="002544BF">
        <w:trPr>
          <w:trHeight w:val="1"/>
          <w:jc w:val="center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D0B" w:rsidRPr="008039FC" w:rsidRDefault="000B7D0B" w:rsidP="00046278">
            <w:pPr>
              <w:rPr>
                <w:b/>
                <w:i/>
              </w:rPr>
            </w:pPr>
            <w:r w:rsidRPr="008039FC">
              <w:rPr>
                <w:b/>
                <w:i/>
              </w:rPr>
              <w:t xml:space="preserve">Вторичное жилье (после </w:t>
            </w:r>
            <w:proofErr w:type="spellStart"/>
            <w:r w:rsidRPr="008039FC">
              <w:rPr>
                <w:b/>
                <w:i/>
              </w:rPr>
              <w:t>кап</w:t>
            </w:r>
            <w:proofErr w:type="gramStart"/>
            <w:r w:rsidRPr="008039FC">
              <w:rPr>
                <w:b/>
                <w:i/>
              </w:rPr>
              <w:t>.р</w:t>
            </w:r>
            <w:proofErr w:type="gramEnd"/>
            <w:r w:rsidRPr="008039FC">
              <w:rPr>
                <w:b/>
                <w:i/>
              </w:rPr>
              <w:t>емонта</w:t>
            </w:r>
            <w:proofErr w:type="spellEnd"/>
            <w:r w:rsidRPr="008039FC">
              <w:rPr>
                <w:b/>
                <w:i/>
              </w:rPr>
              <w:t>)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7D0B" w:rsidRPr="008039FC" w:rsidRDefault="000B7D0B" w:rsidP="00046278">
            <w:pPr>
              <w:jc w:val="center"/>
              <w:rPr>
                <w:b/>
              </w:rPr>
            </w:pPr>
            <w:r w:rsidRPr="008039FC">
              <w:rPr>
                <w:b/>
              </w:rPr>
              <w:t>ед./кв</w:t>
            </w:r>
            <w:proofErr w:type="gramStart"/>
            <w:r w:rsidRPr="008039FC">
              <w:rPr>
                <w:b/>
              </w:rPr>
              <w:t>.м</w:t>
            </w:r>
            <w:proofErr w:type="gramEnd"/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B7D0B" w:rsidRPr="00EB226B" w:rsidRDefault="00EB226B" w:rsidP="00640E34">
            <w:pPr>
              <w:jc w:val="center"/>
            </w:pPr>
            <w:r w:rsidRPr="00EB226B">
              <w:t>1/128,6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B7D0B" w:rsidRPr="00EB226B" w:rsidRDefault="00EB226B" w:rsidP="00285761">
            <w:pPr>
              <w:jc w:val="center"/>
            </w:pPr>
            <w:r w:rsidRPr="00EB226B">
              <w:t>1/128,6</w:t>
            </w:r>
          </w:p>
        </w:tc>
      </w:tr>
      <w:tr w:rsidR="000B7D0B" w:rsidRPr="008039FC" w:rsidTr="002544BF">
        <w:trPr>
          <w:trHeight w:val="1"/>
          <w:jc w:val="center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D0B" w:rsidRPr="008039FC" w:rsidRDefault="000B7D0B" w:rsidP="00046278">
            <w:r w:rsidRPr="008039FC">
              <w:t xml:space="preserve">Доходы бюджета 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7D0B" w:rsidRPr="008039FC" w:rsidRDefault="000B7D0B" w:rsidP="00046278">
            <w:pPr>
              <w:jc w:val="center"/>
            </w:pPr>
            <w:r w:rsidRPr="008039FC">
              <w:t>тыс. рублей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B7D0B" w:rsidRPr="00260876" w:rsidRDefault="00260876" w:rsidP="00640E34">
            <w:pPr>
              <w:jc w:val="center"/>
            </w:pPr>
            <w:r w:rsidRPr="00260876">
              <w:t>15084,6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B7D0B" w:rsidRPr="00260876" w:rsidRDefault="00260876" w:rsidP="00640E34">
            <w:pPr>
              <w:jc w:val="center"/>
            </w:pPr>
            <w:r w:rsidRPr="00260876">
              <w:t>19769,2</w:t>
            </w:r>
          </w:p>
        </w:tc>
      </w:tr>
      <w:tr w:rsidR="000B7D0B" w:rsidRPr="008039FC" w:rsidTr="002544BF">
        <w:trPr>
          <w:trHeight w:val="1"/>
          <w:jc w:val="center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D0B" w:rsidRPr="008039FC" w:rsidRDefault="000B7D0B" w:rsidP="00046278">
            <w:r>
              <w:rPr>
                <w:b/>
              </w:rPr>
              <w:t>Налоговые и неналоговые д</w:t>
            </w:r>
            <w:r w:rsidRPr="000D170B">
              <w:rPr>
                <w:b/>
              </w:rPr>
              <w:t>оходы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7D0B" w:rsidRPr="008039FC" w:rsidRDefault="000B7D0B" w:rsidP="00046278">
            <w:pPr>
              <w:jc w:val="center"/>
            </w:pPr>
            <w:r w:rsidRPr="008039FC">
              <w:t>тыс. рублей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7D0B" w:rsidRPr="00260876" w:rsidRDefault="00260876" w:rsidP="002544BF">
            <w:r w:rsidRPr="00260876">
              <w:t>171,3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7D0B" w:rsidRPr="00260876" w:rsidRDefault="00260876" w:rsidP="00640E34">
            <w:pPr>
              <w:jc w:val="center"/>
            </w:pPr>
            <w:r w:rsidRPr="00260876">
              <w:t>193,8</w:t>
            </w:r>
          </w:p>
        </w:tc>
      </w:tr>
      <w:tr w:rsidR="000B7D0B" w:rsidRPr="008039FC" w:rsidTr="002544BF">
        <w:trPr>
          <w:trHeight w:val="1"/>
          <w:jc w:val="center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D0B" w:rsidRPr="008039FC" w:rsidRDefault="000B7D0B" w:rsidP="00046278">
            <w:r w:rsidRPr="008039FC">
              <w:t>Расходы бюджета в том числе по видам расходов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7D0B" w:rsidRPr="008039FC" w:rsidRDefault="000B7D0B" w:rsidP="00046278">
            <w:pPr>
              <w:jc w:val="center"/>
            </w:pPr>
            <w:r w:rsidRPr="008039FC">
              <w:t>тыс. рублей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7D0B" w:rsidRPr="0043171F" w:rsidRDefault="00260876" w:rsidP="002544BF">
            <w:r>
              <w:t>14769,3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7D0B" w:rsidRPr="00771698" w:rsidRDefault="00260876" w:rsidP="00640E34">
            <w:pPr>
              <w:jc w:val="center"/>
            </w:pPr>
            <w:r>
              <w:t>20674,5</w:t>
            </w:r>
          </w:p>
        </w:tc>
      </w:tr>
      <w:tr w:rsidR="000B7D0B" w:rsidRPr="008039FC" w:rsidTr="002544BF">
        <w:trPr>
          <w:trHeight w:val="557"/>
          <w:jc w:val="center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D0B" w:rsidRPr="008039FC" w:rsidRDefault="000B7D0B" w:rsidP="00046278">
            <w:r w:rsidRPr="008039FC">
              <w:t>На управление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D0B" w:rsidRPr="008039FC" w:rsidRDefault="000B7D0B" w:rsidP="00046278">
            <w:r w:rsidRPr="008039FC">
              <w:rPr>
                <w:b/>
              </w:rPr>
              <w:t>тыс. руб.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7D0B" w:rsidRPr="0043171F" w:rsidRDefault="00260876" w:rsidP="002544BF">
            <w:r>
              <w:t>6230,4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7D0B" w:rsidRPr="00771698" w:rsidRDefault="00260876" w:rsidP="00640E34">
            <w:pPr>
              <w:jc w:val="center"/>
            </w:pPr>
            <w:r>
              <w:t>10377,9</w:t>
            </w:r>
          </w:p>
        </w:tc>
      </w:tr>
      <w:tr w:rsidR="000B7D0B" w:rsidRPr="008039FC" w:rsidTr="002544BF">
        <w:trPr>
          <w:trHeight w:val="1"/>
          <w:jc w:val="center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D0B" w:rsidRPr="008039FC" w:rsidRDefault="000B7D0B" w:rsidP="00046278">
            <w:r w:rsidRPr="008039FC">
              <w:t>благоустройство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D0B" w:rsidRPr="008039FC" w:rsidRDefault="000B7D0B" w:rsidP="00046278">
            <w:r w:rsidRPr="008039FC">
              <w:rPr>
                <w:b/>
              </w:rPr>
              <w:t>тыс. руб.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7D0B" w:rsidRPr="0043171F" w:rsidRDefault="00260876" w:rsidP="002544BF">
            <w:pPr>
              <w:jc w:val="center"/>
            </w:pPr>
            <w:r>
              <w:t>279,0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7D0B" w:rsidRPr="00771698" w:rsidRDefault="00260876" w:rsidP="002544BF">
            <w:pPr>
              <w:jc w:val="center"/>
            </w:pPr>
            <w:r>
              <w:t>1067,9</w:t>
            </w:r>
          </w:p>
        </w:tc>
      </w:tr>
      <w:tr w:rsidR="000B7D0B" w:rsidRPr="008039FC" w:rsidTr="002544BF">
        <w:trPr>
          <w:trHeight w:val="1"/>
          <w:jc w:val="center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D0B" w:rsidRPr="008039FC" w:rsidRDefault="000B7D0B" w:rsidP="00046278">
            <w:r w:rsidRPr="008039FC">
              <w:t>На жилищное   х-во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D0B" w:rsidRPr="008039FC" w:rsidRDefault="000B7D0B" w:rsidP="00046278">
            <w:r w:rsidRPr="008039FC">
              <w:rPr>
                <w:b/>
              </w:rPr>
              <w:t>тыс. руб.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7D0B" w:rsidRPr="0043171F" w:rsidRDefault="00260876" w:rsidP="00640E34">
            <w:pPr>
              <w:jc w:val="center"/>
            </w:pPr>
            <w:r>
              <w:t>7633,2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7D0B" w:rsidRPr="00771698" w:rsidRDefault="00260876" w:rsidP="00640E34">
            <w:pPr>
              <w:jc w:val="center"/>
            </w:pPr>
            <w:r>
              <w:t>7633,2</w:t>
            </w:r>
          </w:p>
        </w:tc>
      </w:tr>
      <w:tr w:rsidR="000B7D0B" w:rsidRPr="008039FC" w:rsidTr="002544BF">
        <w:trPr>
          <w:trHeight w:val="1"/>
          <w:jc w:val="center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D0B" w:rsidRPr="008039FC" w:rsidRDefault="000B7D0B" w:rsidP="00046278">
            <w:r w:rsidRPr="008039FC">
              <w:t>дорожное х=во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D0B" w:rsidRPr="008039FC" w:rsidRDefault="000B7D0B" w:rsidP="00046278">
            <w:r w:rsidRPr="008039FC">
              <w:rPr>
                <w:b/>
              </w:rPr>
              <w:t>тыс. руб.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7D0B" w:rsidRPr="0043171F" w:rsidRDefault="00260876" w:rsidP="0043171F">
            <w:pPr>
              <w:jc w:val="center"/>
            </w:pPr>
            <w:r>
              <w:t>15,0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7D0B" w:rsidRPr="00771698" w:rsidRDefault="00260876" w:rsidP="00260876">
            <w:pPr>
              <w:tabs>
                <w:tab w:val="left" w:pos="195"/>
              </w:tabs>
            </w:pPr>
            <w:r>
              <w:tab/>
              <w:t>310,4</w:t>
            </w:r>
          </w:p>
        </w:tc>
      </w:tr>
      <w:tr w:rsidR="000B7D0B" w:rsidRPr="008039FC" w:rsidTr="002544BF">
        <w:trPr>
          <w:trHeight w:val="1"/>
          <w:jc w:val="center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D0B" w:rsidRPr="008039FC" w:rsidRDefault="000B7D0B" w:rsidP="00046278">
            <w:r w:rsidRPr="008039FC">
              <w:t>Бюджетное исполнение расходов в расчете на 1 жителя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D0B" w:rsidRPr="008039FC" w:rsidRDefault="000B7D0B" w:rsidP="00046278">
            <w:r w:rsidRPr="008039FC">
              <w:rPr>
                <w:b/>
              </w:rPr>
              <w:t>тыс. руб.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7D0B" w:rsidRPr="0043171F" w:rsidRDefault="00260876" w:rsidP="00640E34">
            <w:pPr>
              <w:jc w:val="center"/>
            </w:pPr>
            <w:r>
              <w:t>41,6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B7D0B" w:rsidRPr="00771698" w:rsidRDefault="00260876" w:rsidP="00771698">
            <w:pPr>
              <w:jc w:val="center"/>
            </w:pPr>
            <w:r>
              <w:t>57,8</w:t>
            </w:r>
          </w:p>
        </w:tc>
      </w:tr>
      <w:tr w:rsidR="000B7D0B" w:rsidRPr="008039FC" w:rsidTr="000419DF">
        <w:trPr>
          <w:trHeight w:val="1"/>
          <w:jc w:val="center"/>
        </w:trPr>
        <w:tc>
          <w:tcPr>
            <w:tcW w:w="94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D0B" w:rsidRPr="008039FC" w:rsidRDefault="000B7D0B" w:rsidP="00046278">
            <w:pPr>
              <w:jc w:val="center"/>
              <w:rPr>
                <w:rFonts w:eastAsia="Calibri"/>
              </w:rPr>
            </w:pPr>
            <w:r w:rsidRPr="008039FC">
              <w:rPr>
                <w:b/>
              </w:rPr>
              <w:t>Малое предпринимательство</w:t>
            </w:r>
          </w:p>
        </w:tc>
      </w:tr>
      <w:tr w:rsidR="000B7D0B" w:rsidRPr="008039FC" w:rsidTr="000B7D0B">
        <w:trPr>
          <w:trHeight w:val="1"/>
          <w:jc w:val="center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D0B" w:rsidRPr="008039FC" w:rsidRDefault="000B7D0B" w:rsidP="00046278">
            <w:r w:rsidRPr="008039FC">
              <w:t>Количество малых предприятий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7D0B" w:rsidRPr="008039FC" w:rsidRDefault="000B7D0B" w:rsidP="00046278">
            <w:pPr>
              <w:jc w:val="center"/>
            </w:pPr>
            <w:r w:rsidRPr="008039FC">
              <w:t>единиц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B7D0B" w:rsidRPr="00EB226B" w:rsidRDefault="000B7D0B" w:rsidP="00046278">
            <w:pPr>
              <w:jc w:val="center"/>
              <w:rPr>
                <w:rFonts w:eastAsia="Calibri"/>
              </w:rPr>
            </w:pPr>
            <w:r w:rsidRPr="00EB226B">
              <w:rPr>
                <w:rFonts w:eastAsia="Calibri"/>
              </w:rPr>
              <w:t>0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B7D0B" w:rsidRPr="00EB226B" w:rsidRDefault="000B7D0B" w:rsidP="00285761">
            <w:pPr>
              <w:jc w:val="center"/>
              <w:rPr>
                <w:rFonts w:eastAsia="Calibri"/>
              </w:rPr>
            </w:pPr>
            <w:r w:rsidRPr="00EB226B">
              <w:rPr>
                <w:rFonts w:eastAsia="Calibri"/>
              </w:rPr>
              <w:t>0</w:t>
            </w:r>
          </w:p>
        </w:tc>
      </w:tr>
      <w:tr w:rsidR="000B7D0B" w:rsidRPr="008039FC" w:rsidTr="000B7D0B">
        <w:trPr>
          <w:trHeight w:val="1"/>
          <w:jc w:val="center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D0B" w:rsidRPr="008039FC" w:rsidRDefault="000B7D0B" w:rsidP="00046278">
            <w:r w:rsidRPr="008039FC">
              <w:t>Количество индивидуальных предпринимателей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7D0B" w:rsidRPr="008039FC" w:rsidRDefault="000B7D0B" w:rsidP="00046278">
            <w:pPr>
              <w:jc w:val="center"/>
            </w:pPr>
            <w:r w:rsidRPr="008039FC">
              <w:t>единиц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B7D0B" w:rsidRPr="00EB226B" w:rsidRDefault="000B7D0B" w:rsidP="00046278">
            <w:pPr>
              <w:jc w:val="center"/>
              <w:rPr>
                <w:rFonts w:eastAsia="Calibri"/>
              </w:rPr>
            </w:pPr>
            <w:r w:rsidRPr="00EB226B">
              <w:rPr>
                <w:rFonts w:eastAsia="Calibri"/>
              </w:rPr>
              <w:t>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B7D0B" w:rsidRPr="00EB226B" w:rsidRDefault="000B7D0B" w:rsidP="00285761">
            <w:pPr>
              <w:jc w:val="center"/>
              <w:rPr>
                <w:rFonts w:eastAsia="Calibri"/>
              </w:rPr>
            </w:pPr>
            <w:r w:rsidRPr="00EB226B">
              <w:rPr>
                <w:rFonts w:eastAsia="Calibri"/>
              </w:rPr>
              <w:t>3</w:t>
            </w:r>
          </w:p>
        </w:tc>
      </w:tr>
      <w:tr w:rsidR="000B7D0B" w:rsidRPr="008039FC" w:rsidTr="000B7D0B">
        <w:trPr>
          <w:trHeight w:val="1"/>
          <w:jc w:val="center"/>
        </w:trPr>
        <w:tc>
          <w:tcPr>
            <w:tcW w:w="5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B7D0B" w:rsidRPr="008039FC" w:rsidRDefault="000B7D0B" w:rsidP="00046278">
            <w:r w:rsidRPr="008039FC">
              <w:t>Среднесписочная численность работников (без внешних совместителей) по малым предприятиям и индивидуальным предпринимателям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0B7D0B" w:rsidRPr="008039FC" w:rsidRDefault="000B7D0B" w:rsidP="00046278">
            <w:pPr>
              <w:jc w:val="center"/>
            </w:pPr>
            <w:r w:rsidRPr="008039FC">
              <w:t>человек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B7D0B" w:rsidRPr="00EB226B" w:rsidRDefault="000B7D0B" w:rsidP="00046278">
            <w:pPr>
              <w:jc w:val="center"/>
              <w:rPr>
                <w:rFonts w:eastAsia="Calibri"/>
              </w:rPr>
            </w:pPr>
            <w:r w:rsidRPr="00EB226B">
              <w:rPr>
                <w:rFonts w:eastAsia="Calibri"/>
              </w:rPr>
              <w:t>3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left w:w="108" w:type="dxa"/>
              <w:right w:w="108" w:type="dxa"/>
            </w:tcMar>
            <w:vAlign w:val="center"/>
          </w:tcPr>
          <w:p w:rsidR="000B7D0B" w:rsidRPr="00EB226B" w:rsidRDefault="000B7D0B" w:rsidP="00285761">
            <w:pPr>
              <w:jc w:val="center"/>
              <w:rPr>
                <w:rFonts w:eastAsia="Calibri"/>
              </w:rPr>
            </w:pPr>
            <w:r w:rsidRPr="00EB226B">
              <w:rPr>
                <w:rFonts w:eastAsia="Calibri"/>
              </w:rPr>
              <w:t>3</w:t>
            </w:r>
          </w:p>
        </w:tc>
      </w:tr>
    </w:tbl>
    <w:p w:rsidR="00E12A23" w:rsidRDefault="00E12A23" w:rsidP="00E12A23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483718">
        <w:rPr>
          <w:rFonts w:eastAsia="Calibri"/>
          <w:sz w:val="28"/>
          <w:szCs w:val="28"/>
          <w:lang w:eastAsia="en-US"/>
        </w:rPr>
        <w:t xml:space="preserve">Бюджетные расходы в </w:t>
      </w:r>
      <w:r w:rsidR="00BA7B39">
        <w:rPr>
          <w:rFonts w:eastAsia="Calibri"/>
          <w:sz w:val="28"/>
          <w:szCs w:val="28"/>
          <w:lang w:eastAsia="en-US"/>
        </w:rPr>
        <w:t>202</w:t>
      </w:r>
      <w:r w:rsidR="000B7D0B">
        <w:rPr>
          <w:rFonts w:eastAsia="Calibri"/>
          <w:sz w:val="28"/>
          <w:szCs w:val="28"/>
          <w:lang w:eastAsia="en-US"/>
        </w:rPr>
        <w:t>4</w:t>
      </w:r>
      <w:r w:rsidRPr="00483718">
        <w:rPr>
          <w:rFonts w:eastAsia="Calibri"/>
          <w:sz w:val="28"/>
          <w:szCs w:val="28"/>
          <w:lang w:eastAsia="en-US"/>
        </w:rPr>
        <w:t xml:space="preserve"> </w:t>
      </w:r>
      <w:r w:rsidR="00BA7B39">
        <w:rPr>
          <w:rFonts w:eastAsia="Calibri"/>
          <w:sz w:val="28"/>
          <w:szCs w:val="28"/>
          <w:lang w:eastAsia="en-US"/>
        </w:rPr>
        <w:t>году производились, как и в 202</w:t>
      </w:r>
      <w:r w:rsidR="000B7D0B">
        <w:rPr>
          <w:rFonts w:eastAsia="Calibri"/>
          <w:sz w:val="28"/>
          <w:szCs w:val="28"/>
          <w:lang w:eastAsia="en-US"/>
        </w:rPr>
        <w:t>3</w:t>
      </w:r>
      <w:r w:rsidRPr="00483718">
        <w:rPr>
          <w:rFonts w:eastAsia="Calibri"/>
          <w:sz w:val="28"/>
          <w:szCs w:val="28"/>
          <w:lang w:eastAsia="en-US"/>
        </w:rPr>
        <w:t xml:space="preserve"> исходя из стратегической приоритезации финансирования мероприятий, связанных напрямую с целями развития поселения на социально значимые расходы (в части оплаты труда, транспортной инфраструктуры, жилищного хозяйства, благоустройства и других значимых расходов).</w:t>
      </w:r>
    </w:p>
    <w:p w:rsidR="00E12A23" w:rsidRPr="00483718" w:rsidRDefault="00E12A23" w:rsidP="00E12A23">
      <w:pPr>
        <w:ind w:firstLine="851"/>
        <w:jc w:val="both"/>
      </w:pPr>
      <w:r w:rsidRPr="00483718">
        <w:rPr>
          <w:sz w:val="28"/>
          <w:szCs w:val="28"/>
        </w:rPr>
        <w:t xml:space="preserve"> В течение всего </w:t>
      </w:r>
      <w:r w:rsidR="00BA7B39">
        <w:rPr>
          <w:sz w:val="28"/>
          <w:szCs w:val="28"/>
        </w:rPr>
        <w:t>202</w:t>
      </w:r>
      <w:r w:rsidR="000B7D0B">
        <w:rPr>
          <w:sz w:val="28"/>
          <w:szCs w:val="28"/>
        </w:rPr>
        <w:t>4</w:t>
      </w:r>
      <w:r w:rsidRPr="00483718">
        <w:rPr>
          <w:sz w:val="28"/>
          <w:szCs w:val="28"/>
        </w:rPr>
        <w:t xml:space="preserve"> года сохранялась стабильная социально-экономическая ситуация в поселении, принимались необходимые меры для обеспечения нормальных условий  проживания жителей поселения, их социальной защиты и поддержки, соблюдения на территории поселения общественной безопасности и правопорядка. Главным результатом уходящего года стало закрепление положительной динамики развития поселения. Выполнены все взятые обязательства, которые предусмотрены действующим законодательством.</w:t>
      </w:r>
    </w:p>
    <w:p w:rsidR="000419DF" w:rsidRPr="008039FC" w:rsidRDefault="000419DF" w:rsidP="000419DF">
      <w:pPr>
        <w:jc w:val="center"/>
      </w:pPr>
    </w:p>
    <w:p w:rsidR="000419DF" w:rsidRPr="008039FC" w:rsidRDefault="000419DF" w:rsidP="000419DF">
      <w:pPr>
        <w:jc w:val="center"/>
      </w:pPr>
    </w:p>
    <w:p w:rsidR="001D059C" w:rsidRPr="008039FC" w:rsidRDefault="001D059C" w:rsidP="001D059C">
      <w:pPr>
        <w:spacing w:line="276" w:lineRule="auto"/>
        <w:jc w:val="center"/>
      </w:pPr>
    </w:p>
    <w:p w:rsidR="001D059C" w:rsidRPr="008039FC" w:rsidRDefault="001D059C" w:rsidP="001D059C">
      <w:pPr>
        <w:jc w:val="center"/>
      </w:pPr>
    </w:p>
    <w:p w:rsidR="001D059C" w:rsidRPr="008039FC" w:rsidRDefault="001D059C" w:rsidP="001D059C">
      <w:pPr>
        <w:jc w:val="center"/>
      </w:pPr>
    </w:p>
    <w:p w:rsidR="001D059C" w:rsidRPr="008039FC" w:rsidRDefault="001D059C" w:rsidP="001D059C">
      <w:pPr>
        <w:ind w:firstLine="709"/>
        <w:jc w:val="both"/>
      </w:pPr>
    </w:p>
    <w:p w:rsidR="00783C14" w:rsidRPr="008039FC" w:rsidRDefault="00783C14"/>
    <w:sectPr w:rsidR="00783C14" w:rsidRPr="008039FC" w:rsidSect="0097349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91D24"/>
    <w:multiLevelType w:val="hybridMultilevel"/>
    <w:tmpl w:val="5A468EFA"/>
    <w:lvl w:ilvl="0" w:tplc="884405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059C"/>
    <w:rsid w:val="0000234C"/>
    <w:rsid w:val="0001423B"/>
    <w:rsid w:val="000419DF"/>
    <w:rsid w:val="0005019F"/>
    <w:rsid w:val="00060BCA"/>
    <w:rsid w:val="000715CF"/>
    <w:rsid w:val="00077349"/>
    <w:rsid w:val="00095A47"/>
    <w:rsid w:val="000A0847"/>
    <w:rsid w:val="000A3ACF"/>
    <w:rsid w:val="000B7D0B"/>
    <w:rsid w:val="000C3961"/>
    <w:rsid w:val="000C636E"/>
    <w:rsid w:val="000C744A"/>
    <w:rsid w:val="000D708C"/>
    <w:rsid w:val="000F6299"/>
    <w:rsid w:val="000F7BE8"/>
    <w:rsid w:val="00101A78"/>
    <w:rsid w:val="00106381"/>
    <w:rsid w:val="00131931"/>
    <w:rsid w:val="00142A4A"/>
    <w:rsid w:val="001709B8"/>
    <w:rsid w:val="001A56F7"/>
    <w:rsid w:val="001B2132"/>
    <w:rsid w:val="001B57F6"/>
    <w:rsid w:val="001D059C"/>
    <w:rsid w:val="001D1E57"/>
    <w:rsid w:val="001D49C0"/>
    <w:rsid w:val="0021391A"/>
    <w:rsid w:val="00223094"/>
    <w:rsid w:val="0022335A"/>
    <w:rsid w:val="00233967"/>
    <w:rsid w:val="002376D2"/>
    <w:rsid w:val="00246BF3"/>
    <w:rsid w:val="00251B65"/>
    <w:rsid w:val="002544BF"/>
    <w:rsid w:val="0025637D"/>
    <w:rsid w:val="00260742"/>
    <w:rsid w:val="00260876"/>
    <w:rsid w:val="00261202"/>
    <w:rsid w:val="00267180"/>
    <w:rsid w:val="00275079"/>
    <w:rsid w:val="00276767"/>
    <w:rsid w:val="002813CC"/>
    <w:rsid w:val="002A4B81"/>
    <w:rsid w:val="002D4680"/>
    <w:rsid w:val="002D6687"/>
    <w:rsid w:val="002F04CF"/>
    <w:rsid w:val="00304411"/>
    <w:rsid w:val="00326D6A"/>
    <w:rsid w:val="00363B8A"/>
    <w:rsid w:val="00375F78"/>
    <w:rsid w:val="0038339D"/>
    <w:rsid w:val="003B3F52"/>
    <w:rsid w:val="003B4C69"/>
    <w:rsid w:val="003B4FB3"/>
    <w:rsid w:val="003C2DCF"/>
    <w:rsid w:val="003D1106"/>
    <w:rsid w:val="003D7E61"/>
    <w:rsid w:val="003E0029"/>
    <w:rsid w:val="003E4C6A"/>
    <w:rsid w:val="003E5032"/>
    <w:rsid w:val="004018FB"/>
    <w:rsid w:val="0040203F"/>
    <w:rsid w:val="0043171F"/>
    <w:rsid w:val="00437E13"/>
    <w:rsid w:val="004556D0"/>
    <w:rsid w:val="00455A14"/>
    <w:rsid w:val="00456178"/>
    <w:rsid w:val="004860BC"/>
    <w:rsid w:val="004A4308"/>
    <w:rsid w:val="004A72A0"/>
    <w:rsid w:val="004B654A"/>
    <w:rsid w:val="00514B9C"/>
    <w:rsid w:val="00534A82"/>
    <w:rsid w:val="0053623B"/>
    <w:rsid w:val="00551F47"/>
    <w:rsid w:val="00566A8B"/>
    <w:rsid w:val="005702A1"/>
    <w:rsid w:val="00573296"/>
    <w:rsid w:val="005862ED"/>
    <w:rsid w:val="00590535"/>
    <w:rsid w:val="00605419"/>
    <w:rsid w:val="00633C26"/>
    <w:rsid w:val="00640E34"/>
    <w:rsid w:val="0064726F"/>
    <w:rsid w:val="006701B5"/>
    <w:rsid w:val="00672C05"/>
    <w:rsid w:val="0067518D"/>
    <w:rsid w:val="00683D8C"/>
    <w:rsid w:val="00686BCD"/>
    <w:rsid w:val="006922C5"/>
    <w:rsid w:val="006964AD"/>
    <w:rsid w:val="0069714A"/>
    <w:rsid w:val="006A124B"/>
    <w:rsid w:val="006A3DED"/>
    <w:rsid w:val="006B01F8"/>
    <w:rsid w:val="006B10B6"/>
    <w:rsid w:val="006B4F46"/>
    <w:rsid w:val="006B6D24"/>
    <w:rsid w:val="006E1647"/>
    <w:rsid w:val="006F673D"/>
    <w:rsid w:val="0071768F"/>
    <w:rsid w:val="00722971"/>
    <w:rsid w:val="007513EF"/>
    <w:rsid w:val="00761A12"/>
    <w:rsid w:val="0076273B"/>
    <w:rsid w:val="00770E35"/>
    <w:rsid w:val="00771698"/>
    <w:rsid w:val="00783C14"/>
    <w:rsid w:val="007913FC"/>
    <w:rsid w:val="00792EB3"/>
    <w:rsid w:val="00794638"/>
    <w:rsid w:val="007A167D"/>
    <w:rsid w:val="007A5C97"/>
    <w:rsid w:val="007D01E2"/>
    <w:rsid w:val="007D4D81"/>
    <w:rsid w:val="007E14EA"/>
    <w:rsid w:val="007F4C18"/>
    <w:rsid w:val="008039FC"/>
    <w:rsid w:val="00804B0B"/>
    <w:rsid w:val="008112D2"/>
    <w:rsid w:val="00812490"/>
    <w:rsid w:val="0081305A"/>
    <w:rsid w:val="00834362"/>
    <w:rsid w:val="00851497"/>
    <w:rsid w:val="00861C31"/>
    <w:rsid w:val="00877488"/>
    <w:rsid w:val="00890592"/>
    <w:rsid w:val="00892180"/>
    <w:rsid w:val="00892D10"/>
    <w:rsid w:val="008C1172"/>
    <w:rsid w:val="008D271D"/>
    <w:rsid w:val="00912C37"/>
    <w:rsid w:val="0092065C"/>
    <w:rsid w:val="009333FE"/>
    <w:rsid w:val="00941A88"/>
    <w:rsid w:val="00947CC1"/>
    <w:rsid w:val="009553D8"/>
    <w:rsid w:val="009A4361"/>
    <w:rsid w:val="009B57C8"/>
    <w:rsid w:val="009D09B6"/>
    <w:rsid w:val="009E2ECA"/>
    <w:rsid w:val="009E5408"/>
    <w:rsid w:val="009E6414"/>
    <w:rsid w:val="009F54D3"/>
    <w:rsid w:val="00A00470"/>
    <w:rsid w:val="00A07B51"/>
    <w:rsid w:val="00A306A2"/>
    <w:rsid w:val="00A326D4"/>
    <w:rsid w:val="00A53213"/>
    <w:rsid w:val="00A65A9B"/>
    <w:rsid w:val="00A66A26"/>
    <w:rsid w:val="00A76DA7"/>
    <w:rsid w:val="00A90FDE"/>
    <w:rsid w:val="00AA3D03"/>
    <w:rsid w:val="00AB0340"/>
    <w:rsid w:val="00AB4806"/>
    <w:rsid w:val="00AE097D"/>
    <w:rsid w:val="00B02030"/>
    <w:rsid w:val="00B050C1"/>
    <w:rsid w:val="00B1320B"/>
    <w:rsid w:val="00B65D3D"/>
    <w:rsid w:val="00B801D9"/>
    <w:rsid w:val="00B91FC0"/>
    <w:rsid w:val="00BA7B39"/>
    <w:rsid w:val="00BD4803"/>
    <w:rsid w:val="00BD7FE6"/>
    <w:rsid w:val="00BE286D"/>
    <w:rsid w:val="00BF55D2"/>
    <w:rsid w:val="00C05D29"/>
    <w:rsid w:val="00C2053E"/>
    <w:rsid w:val="00C20FA3"/>
    <w:rsid w:val="00C2365D"/>
    <w:rsid w:val="00C6346C"/>
    <w:rsid w:val="00C7120D"/>
    <w:rsid w:val="00C94C26"/>
    <w:rsid w:val="00C97678"/>
    <w:rsid w:val="00CA4D40"/>
    <w:rsid w:val="00CA5007"/>
    <w:rsid w:val="00CB27CA"/>
    <w:rsid w:val="00D12044"/>
    <w:rsid w:val="00D776BC"/>
    <w:rsid w:val="00D945EB"/>
    <w:rsid w:val="00DA4266"/>
    <w:rsid w:val="00DA4F1F"/>
    <w:rsid w:val="00DA5834"/>
    <w:rsid w:val="00DB2AE7"/>
    <w:rsid w:val="00DC5A0E"/>
    <w:rsid w:val="00DD0269"/>
    <w:rsid w:val="00DD21CC"/>
    <w:rsid w:val="00E12A23"/>
    <w:rsid w:val="00E24408"/>
    <w:rsid w:val="00E31DB6"/>
    <w:rsid w:val="00E33BB9"/>
    <w:rsid w:val="00E77D5F"/>
    <w:rsid w:val="00EB226B"/>
    <w:rsid w:val="00EB34DD"/>
    <w:rsid w:val="00EC2545"/>
    <w:rsid w:val="00EC5C63"/>
    <w:rsid w:val="00ED63AC"/>
    <w:rsid w:val="00EE79B8"/>
    <w:rsid w:val="00EE7EF2"/>
    <w:rsid w:val="00EF1454"/>
    <w:rsid w:val="00EF381B"/>
    <w:rsid w:val="00F035A3"/>
    <w:rsid w:val="00F15821"/>
    <w:rsid w:val="00F16A6E"/>
    <w:rsid w:val="00F31E8B"/>
    <w:rsid w:val="00F54521"/>
    <w:rsid w:val="00F660EF"/>
    <w:rsid w:val="00FA3B8A"/>
    <w:rsid w:val="00FB6B14"/>
    <w:rsid w:val="00FC4FF5"/>
    <w:rsid w:val="00FE1A2D"/>
    <w:rsid w:val="00FE2528"/>
    <w:rsid w:val="00FE6787"/>
    <w:rsid w:val="00FF58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5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D271D"/>
    <w:pPr>
      <w:keepNext/>
      <w:jc w:val="center"/>
      <w:outlineLvl w:val="2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647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D271D"/>
    <w:rPr>
      <w:rFonts w:ascii="Times New Roman" w:eastAsia="Times New Roman" w:hAnsi="Times New Roman" w:cs="Times New Roman"/>
      <w:b/>
      <w:sz w:val="36"/>
      <w:szCs w:val="20"/>
    </w:rPr>
  </w:style>
  <w:style w:type="paragraph" w:styleId="a4">
    <w:name w:val="Normal (Web)"/>
    <w:basedOn w:val="a"/>
    <w:uiPriority w:val="99"/>
    <w:unhideWhenUsed/>
    <w:rsid w:val="0027507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6E15E-B023-4023-AA73-8FC4F2C4E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NepomnyashihSV</dc:creator>
  <cp:lastModifiedBy>Непомнящих С.В.</cp:lastModifiedBy>
  <cp:revision>67</cp:revision>
  <cp:lastPrinted>2023-10-23T08:56:00Z</cp:lastPrinted>
  <dcterms:created xsi:type="dcterms:W3CDTF">2017-11-13T07:41:00Z</dcterms:created>
  <dcterms:modified xsi:type="dcterms:W3CDTF">2024-11-06T03:41:00Z</dcterms:modified>
</cp:coreProperties>
</file>